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1D" w:rsidRDefault="00A35C5B" w:rsidP="00C36C70">
      <w:pPr>
        <w:snapToGrid w:val="0"/>
        <w:jc w:val="center"/>
        <w:rPr>
          <w:rFonts w:ascii="小标宋" w:eastAsia="小标宋" w:hAnsi="华文中宋"/>
          <w:snapToGrid w:val="0"/>
          <w:color w:val="FF0000"/>
          <w:w w:val="65"/>
          <w:sz w:val="80"/>
          <w:szCs w:val="80"/>
        </w:rPr>
      </w:pPr>
      <w:bookmarkStart w:id="0" w:name="文件标题"/>
      <w:r>
        <w:rPr>
          <w:rFonts w:ascii="小标宋" w:eastAsia="小标宋" w:hAnsi="华文中宋"/>
          <w:noProof/>
          <w:color w:val="FF0000"/>
          <w:sz w:val="80"/>
          <w:szCs w:val="80"/>
        </w:rPr>
        <w:pict>
          <v:shapetype id="_x0000_t32" coordsize="21600,21600" o:spt="32" o:oned="t" path="m,l21600,21600e" filled="f">
            <v:path arrowok="t" fillok="f" o:connecttype="none"/>
            <o:lock v:ext="edit" shapetype="t"/>
          </v:shapetype>
          <v:shape id="_x0000_s1026" type="#_x0000_t32" style="position:absolute;left:0;text-align:left;margin-left:-3.65pt;margin-top:59.05pt;width:470.25pt;height:1.5pt;flip:y;z-index:251658240" o:connectortype="straight" strokecolor="red"/>
        </w:pict>
      </w:r>
      <w:r w:rsidR="00C36C70">
        <w:rPr>
          <w:rFonts w:ascii="小标宋" w:eastAsia="小标宋" w:hAnsi="华文中宋" w:hint="eastAsia"/>
          <w:snapToGrid w:val="0"/>
          <w:color w:val="FF0000"/>
          <w:w w:val="65"/>
          <w:sz w:val="80"/>
          <w:szCs w:val="80"/>
        </w:rPr>
        <w:t>中共北京航空航天大学北航学院委员会</w:t>
      </w:r>
    </w:p>
    <w:p w:rsidR="00C74269" w:rsidRDefault="00C74269" w:rsidP="00C36C70">
      <w:pPr>
        <w:snapToGrid w:val="0"/>
        <w:jc w:val="center"/>
        <w:rPr>
          <w:rFonts w:ascii="小标宋" w:eastAsia="小标宋"/>
          <w:kern w:val="0"/>
          <w:sz w:val="44"/>
          <w:szCs w:val="44"/>
        </w:rPr>
      </w:pPr>
    </w:p>
    <w:p w:rsidR="00C36C70" w:rsidRDefault="00C36C70" w:rsidP="004875CC">
      <w:pPr>
        <w:snapToGrid w:val="0"/>
        <w:spacing w:line="560" w:lineRule="exact"/>
        <w:jc w:val="center"/>
        <w:rPr>
          <w:rFonts w:ascii="小标宋" w:eastAsia="小标宋"/>
          <w:kern w:val="0"/>
          <w:sz w:val="44"/>
          <w:szCs w:val="44"/>
        </w:rPr>
      </w:pPr>
    </w:p>
    <w:p w:rsidR="004875CC" w:rsidRDefault="004875CC" w:rsidP="004875CC">
      <w:pPr>
        <w:snapToGrid w:val="0"/>
        <w:spacing w:line="560" w:lineRule="exact"/>
        <w:jc w:val="center"/>
        <w:rPr>
          <w:rFonts w:ascii="小标宋" w:eastAsia="小标宋"/>
          <w:sz w:val="44"/>
          <w:szCs w:val="44"/>
        </w:rPr>
      </w:pPr>
      <w:r>
        <w:rPr>
          <w:rFonts w:ascii="小标宋" w:eastAsia="小标宋" w:hint="eastAsia"/>
          <w:kern w:val="0"/>
          <w:sz w:val="44"/>
          <w:szCs w:val="44"/>
        </w:rPr>
        <w:t>北航学院党支部规范化建设试点工作方案</w:t>
      </w:r>
      <w:bookmarkEnd w:id="0"/>
    </w:p>
    <w:p w:rsidR="004875CC" w:rsidRDefault="004875CC" w:rsidP="004875CC">
      <w:pPr>
        <w:adjustRightInd w:val="0"/>
        <w:snapToGrid w:val="0"/>
        <w:spacing w:line="560" w:lineRule="exact"/>
        <w:rPr>
          <w:rFonts w:eastAsia="仿宋_GB2312"/>
          <w:sz w:val="32"/>
          <w:szCs w:val="32"/>
        </w:rPr>
      </w:pPr>
    </w:p>
    <w:p w:rsidR="004875CC" w:rsidRPr="008F13CF" w:rsidRDefault="004875CC" w:rsidP="004875CC">
      <w:pPr>
        <w:adjustRightInd w:val="0"/>
        <w:snapToGrid w:val="0"/>
        <w:spacing w:line="560" w:lineRule="exact"/>
        <w:rPr>
          <w:rFonts w:eastAsia="仿宋_GB2312"/>
          <w:sz w:val="32"/>
          <w:szCs w:val="32"/>
        </w:rPr>
      </w:pPr>
      <w:r w:rsidRPr="008F13CF">
        <w:rPr>
          <w:rFonts w:eastAsia="仿宋_GB2312" w:hint="eastAsia"/>
          <w:sz w:val="32"/>
          <w:szCs w:val="32"/>
        </w:rPr>
        <w:t>各党支部：</w:t>
      </w:r>
    </w:p>
    <w:p w:rsidR="004875CC" w:rsidRPr="008F13CF" w:rsidRDefault="004875CC" w:rsidP="006064E0">
      <w:pPr>
        <w:adjustRightInd w:val="0"/>
        <w:snapToGrid w:val="0"/>
        <w:spacing w:line="560" w:lineRule="exact"/>
        <w:ind w:firstLineChars="200" w:firstLine="605"/>
        <w:rPr>
          <w:rFonts w:eastAsia="仿宋_GB2312"/>
          <w:sz w:val="32"/>
          <w:szCs w:val="32"/>
        </w:rPr>
      </w:pPr>
      <w:r w:rsidRPr="008F13CF">
        <w:rPr>
          <w:rFonts w:eastAsia="仿宋_GB2312" w:hint="eastAsia"/>
          <w:sz w:val="32"/>
          <w:szCs w:val="32"/>
        </w:rPr>
        <w:t>为深入贯彻落实习近平总书记关于抓实基层支部的重要指示精神和</w:t>
      </w:r>
      <w:r w:rsidR="00164C04">
        <w:rPr>
          <w:rFonts w:eastAsia="仿宋_GB2312" w:hint="eastAsia"/>
          <w:sz w:val="32"/>
          <w:szCs w:val="32"/>
        </w:rPr>
        <w:t>上级党委、校党委</w:t>
      </w:r>
      <w:r w:rsidRPr="008F13CF">
        <w:rPr>
          <w:rFonts w:eastAsia="仿宋_GB2312" w:hint="eastAsia"/>
          <w:sz w:val="32"/>
          <w:szCs w:val="32"/>
        </w:rPr>
        <w:t>关于加强党支部建设的有关要求和部署，落实中央巡视整改工作，树立党的一切工作到支部的鲜明导向，深入推进“两学一做”学习教育常态化制度化，进一步强化党支部整体功能，根据《北京高校党支部规范化建设试点工作方案》（京教工</w:t>
      </w:r>
      <w:r w:rsidRPr="00A85351">
        <w:rPr>
          <w:rFonts w:eastAsia="仿宋_GB2312" w:hint="eastAsia"/>
          <w:sz w:val="32"/>
          <w:szCs w:val="32"/>
        </w:rPr>
        <w:t>〔</w:t>
      </w:r>
      <w:r>
        <w:rPr>
          <w:rFonts w:eastAsia="仿宋_GB2312"/>
          <w:sz w:val="32"/>
          <w:szCs w:val="32"/>
        </w:rPr>
        <w:t>2017</w:t>
      </w:r>
      <w:r w:rsidRPr="00A85351">
        <w:rPr>
          <w:rFonts w:eastAsia="仿宋_GB2312" w:hint="eastAsia"/>
          <w:sz w:val="32"/>
          <w:szCs w:val="32"/>
        </w:rPr>
        <w:t>〕</w:t>
      </w:r>
      <w:r w:rsidRPr="008F13CF">
        <w:rPr>
          <w:rFonts w:eastAsia="仿宋_GB2312"/>
          <w:sz w:val="32"/>
          <w:szCs w:val="32"/>
        </w:rPr>
        <w:t>46</w:t>
      </w:r>
      <w:r w:rsidRPr="008F13CF">
        <w:rPr>
          <w:rFonts w:eastAsia="仿宋_GB2312" w:hint="eastAsia"/>
          <w:sz w:val="32"/>
          <w:szCs w:val="32"/>
        </w:rPr>
        <w:t>号）</w:t>
      </w:r>
      <w:r w:rsidR="006064E0">
        <w:rPr>
          <w:rFonts w:eastAsia="仿宋_GB2312" w:hint="eastAsia"/>
          <w:sz w:val="32"/>
          <w:szCs w:val="32"/>
        </w:rPr>
        <w:t>、《北京航空航天大学党支部规范化建设试点工作方案》（</w:t>
      </w:r>
      <w:bookmarkStart w:id="1" w:name="发文编号"/>
      <w:r w:rsidR="006064E0">
        <w:rPr>
          <w:rFonts w:ascii="仿宋_GB2312" w:eastAsia="仿宋_GB2312" w:hint="eastAsia"/>
          <w:sz w:val="32"/>
          <w:szCs w:val="32"/>
        </w:rPr>
        <w:t>校党组函字〔2017〕15号</w:t>
      </w:r>
      <w:bookmarkEnd w:id="1"/>
      <w:r w:rsidR="006064E0">
        <w:rPr>
          <w:rFonts w:eastAsia="仿宋_GB2312" w:hint="eastAsia"/>
          <w:sz w:val="32"/>
          <w:szCs w:val="32"/>
        </w:rPr>
        <w:t>）</w:t>
      </w:r>
      <w:r w:rsidRPr="008F13CF">
        <w:rPr>
          <w:rFonts w:eastAsia="仿宋_GB2312" w:hint="eastAsia"/>
          <w:sz w:val="32"/>
          <w:szCs w:val="32"/>
        </w:rPr>
        <w:t>文件精神，结合</w:t>
      </w:r>
      <w:r w:rsidR="006064E0">
        <w:rPr>
          <w:rFonts w:eastAsia="仿宋_GB2312" w:hint="eastAsia"/>
          <w:sz w:val="32"/>
          <w:szCs w:val="32"/>
        </w:rPr>
        <w:t>学院</w:t>
      </w:r>
      <w:r w:rsidR="00583CA0">
        <w:rPr>
          <w:rFonts w:eastAsia="仿宋_GB2312" w:hint="eastAsia"/>
          <w:sz w:val="32"/>
          <w:szCs w:val="32"/>
        </w:rPr>
        <w:t>党委</w:t>
      </w:r>
      <w:r w:rsidRPr="008F13CF">
        <w:rPr>
          <w:rFonts w:eastAsia="仿宋_GB2312" w:hint="eastAsia"/>
          <w:sz w:val="32"/>
          <w:szCs w:val="32"/>
        </w:rPr>
        <w:t>实际，制定本工作方案。</w:t>
      </w:r>
    </w:p>
    <w:p w:rsidR="004875CC" w:rsidRPr="008F13CF" w:rsidRDefault="004875CC" w:rsidP="004875CC">
      <w:pPr>
        <w:adjustRightInd w:val="0"/>
        <w:snapToGrid w:val="0"/>
        <w:spacing w:line="560" w:lineRule="exact"/>
        <w:ind w:firstLineChars="200" w:firstLine="605"/>
        <w:rPr>
          <w:rFonts w:ascii="黑体" w:eastAsia="黑体" w:hAnsi="黑体"/>
          <w:sz w:val="32"/>
          <w:szCs w:val="32"/>
        </w:rPr>
      </w:pPr>
      <w:r w:rsidRPr="008F13CF">
        <w:rPr>
          <w:rFonts w:ascii="黑体" w:eastAsia="黑体" w:hAnsi="黑体" w:hint="eastAsia"/>
          <w:sz w:val="32"/>
          <w:szCs w:val="32"/>
        </w:rPr>
        <w:t>一、试点范围和时间</w:t>
      </w:r>
    </w:p>
    <w:p w:rsidR="004875CC" w:rsidRPr="008F13CF" w:rsidRDefault="00121668" w:rsidP="004875CC">
      <w:pPr>
        <w:adjustRightInd w:val="0"/>
        <w:snapToGrid w:val="0"/>
        <w:spacing w:line="560" w:lineRule="exact"/>
        <w:ind w:firstLineChars="200" w:firstLine="589"/>
        <w:rPr>
          <w:rFonts w:eastAsia="仿宋_GB2312"/>
          <w:spacing w:val="-4"/>
          <w:sz w:val="32"/>
          <w:szCs w:val="32"/>
        </w:rPr>
      </w:pPr>
      <w:r>
        <w:rPr>
          <w:rFonts w:eastAsia="仿宋_GB2312" w:hint="eastAsia"/>
          <w:spacing w:val="-4"/>
          <w:sz w:val="32"/>
          <w:szCs w:val="32"/>
        </w:rPr>
        <w:t>学院</w:t>
      </w:r>
      <w:r w:rsidR="00E52234">
        <w:rPr>
          <w:rFonts w:eastAsia="仿宋_GB2312" w:hint="eastAsia"/>
          <w:spacing w:val="-4"/>
          <w:sz w:val="32"/>
          <w:szCs w:val="32"/>
        </w:rPr>
        <w:t>党委</w:t>
      </w:r>
      <w:r w:rsidR="004875CC" w:rsidRPr="008F13CF">
        <w:rPr>
          <w:rFonts w:eastAsia="仿宋_GB2312" w:hint="eastAsia"/>
          <w:spacing w:val="-4"/>
          <w:sz w:val="32"/>
          <w:szCs w:val="32"/>
        </w:rPr>
        <w:t>下属全部党支部，试点工作在</w:t>
      </w:r>
      <w:r w:rsidR="004875CC" w:rsidRPr="008F13CF">
        <w:rPr>
          <w:rFonts w:eastAsia="仿宋_GB2312"/>
          <w:spacing w:val="-4"/>
          <w:sz w:val="32"/>
          <w:szCs w:val="32"/>
        </w:rPr>
        <w:t>11</w:t>
      </w:r>
      <w:r w:rsidR="004875CC" w:rsidRPr="008F13CF">
        <w:rPr>
          <w:rFonts w:eastAsia="仿宋_GB2312" w:hint="eastAsia"/>
          <w:spacing w:val="-4"/>
          <w:sz w:val="32"/>
          <w:szCs w:val="32"/>
        </w:rPr>
        <w:t>月底完成。</w:t>
      </w:r>
    </w:p>
    <w:p w:rsidR="004875CC" w:rsidRPr="008F13CF" w:rsidRDefault="004875CC" w:rsidP="004875CC">
      <w:pPr>
        <w:adjustRightInd w:val="0"/>
        <w:snapToGrid w:val="0"/>
        <w:spacing w:line="560" w:lineRule="exact"/>
        <w:ind w:firstLineChars="200" w:firstLine="605"/>
        <w:rPr>
          <w:rFonts w:ascii="黑体" w:eastAsia="黑体" w:hAnsi="黑体"/>
          <w:sz w:val="32"/>
          <w:szCs w:val="32"/>
        </w:rPr>
      </w:pPr>
      <w:r w:rsidRPr="008F13CF">
        <w:rPr>
          <w:rFonts w:ascii="黑体" w:eastAsia="黑体" w:hAnsi="黑体" w:hint="eastAsia"/>
          <w:sz w:val="32"/>
          <w:szCs w:val="32"/>
        </w:rPr>
        <w:t>二、主要内容和重点</w:t>
      </w:r>
    </w:p>
    <w:p w:rsidR="004875CC" w:rsidRDefault="004875CC" w:rsidP="004875CC">
      <w:pPr>
        <w:adjustRightInd w:val="0"/>
        <w:snapToGrid w:val="0"/>
        <w:spacing w:line="560" w:lineRule="exact"/>
        <w:ind w:firstLineChars="200" w:firstLine="605"/>
        <w:rPr>
          <w:rFonts w:eastAsia="仿宋_GB2312"/>
          <w:sz w:val="32"/>
          <w:szCs w:val="32"/>
        </w:rPr>
      </w:pPr>
      <w:r w:rsidRPr="008F13CF">
        <w:rPr>
          <w:rFonts w:eastAsia="仿宋_GB2312" w:hint="eastAsia"/>
          <w:sz w:val="32"/>
          <w:szCs w:val="32"/>
        </w:rPr>
        <w:t>党支部规范化建设试点工作，主要是对“</w:t>
      </w:r>
      <w:r w:rsidRPr="008F13CF">
        <w:rPr>
          <w:rFonts w:eastAsia="仿宋_GB2312"/>
          <w:sz w:val="32"/>
          <w:szCs w:val="32"/>
        </w:rPr>
        <w:t>B+T+X</w:t>
      </w:r>
      <w:r w:rsidRPr="008F13CF">
        <w:rPr>
          <w:rFonts w:eastAsia="仿宋_GB2312" w:hint="eastAsia"/>
          <w:sz w:val="32"/>
          <w:szCs w:val="32"/>
        </w:rPr>
        <w:t>”体系和“一规一表一册一网”工作载体进行试用，以积累经验，改进完善。</w:t>
      </w:r>
    </w:p>
    <w:p w:rsidR="004875CC" w:rsidRDefault="004875CC" w:rsidP="004875CC">
      <w:pPr>
        <w:adjustRightInd w:val="0"/>
        <w:snapToGrid w:val="0"/>
        <w:spacing w:line="560" w:lineRule="exact"/>
        <w:ind w:firstLineChars="200" w:firstLine="605"/>
        <w:rPr>
          <w:rFonts w:eastAsia="仿宋_GB2312"/>
          <w:sz w:val="32"/>
          <w:szCs w:val="32"/>
        </w:rPr>
      </w:pPr>
      <w:r>
        <w:rPr>
          <w:rFonts w:ascii="楷体_GB2312" w:eastAsia="楷体_GB2312" w:hint="eastAsia"/>
          <w:sz w:val="32"/>
          <w:szCs w:val="32"/>
        </w:rPr>
        <w:t>（一）</w:t>
      </w:r>
      <w:r w:rsidRPr="008F13CF">
        <w:rPr>
          <w:rFonts w:ascii="楷体_GB2312" w:eastAsia="楷体_GB2312" w:hAnsi="Calibri" w:hint="eastAsia"/>
          <w:sz w:val="32"/>
          <w:szCs w:val="32"/>
        </w:rPr>
        <w:t>关于</w:t>
      </w:r>
      <w:r w:rsidRPr="008F13CF">
        <w:rPr>
          <w:rFonts w:ascii="楷体_GB2312" w:eastAsia="楷体_GB2312" w:hAnsi="宋体" w:hint="eastAsia"/>
          <w:sz w:val="32"/>
          <w:szCs w:val="32"/>
        </w:rPr>
        <w:t>“</w:t>
      </w:r>
      <w:r w:rsidRPr="008F13CF">
        <w:rPr>
          <w:rFonts w:ascii="楷体_GB2312" w:eastAsia="楷体_GB2312" w:hAnsi="Calibri" w:hint="eastAsia"/>
          <w:sz w:val="32"/>
          <w:szCs w:val="32"/>
        </w:rPr>
        <w:t>B+T+X</w:t>
      </w:r>
      <w:r w:rsidRPr="008F13CF">
        <w:rPr>
          <w:rFonts w:ascii="楷体_GB2312" w:eastAsia="楷体_GB2312" w:hAnsi="宋体" w:hint="eastAsia"/>
          <w:sz w:val="32"/>
          <w:szCs w:val="32"/>
        </w:rPr>
        <w:t>”</w:t>
      </w:r>
      <w:r w:rsidRPr="008F13CF">
        <w:rPr>
          <w:rFonts w:ascii="楷体_GB2312" w:eastAsia="楷体_GB2312" w:hAnsi="Calibri" w:hint="eastAsia"/>
          <w:sz w:val="32"/>
          <w:szCs w:val="32"/>
        </w:rPr>
        <w:t>体系。</w:t>
      </w:r>
      <w:r w:rsidRPr="008F13CF">
        <w:rPr>
          <w:rFonts w:ascii="仿宋_GB2312" w:eastAsia="仿宋_GB2312" w:hAnsi="Calibri" w:hint="eastAsia"/>
          <w:sz w:val="32"/>
          <w:szCs w:val="32"/>
        </w:rPr>
        <w:t>推进党支部规范化建设，要形成“B+T+X”工作体系。</w:t>
      </w:r>
      <w:r w:rsidRPr="008F13CF">
        <w:rPr>
          <w:rFonts w:ascii="仿宋_GB2312" w:eastAsia="仿宋_GB2312" w:hAnsi="Calibri" w:hint="eastAsia"/>
          <w:bCs/>
          <w:sz w:val="32"/>
          <w:szCs w:val="32"/>
        </w:rPr>
        <w:t>“B”为标准，是全市和教工委统一规定的党支部工作基本规范，“T”为特色，是学校结合实际提出的特色规定，“X”为先</w:t>
      </w:r>
      <w:r w:rsidRPr="008F13CF">
        <w:rPr>
          <w:rFonts w:ascii="仿宋_GB2312" w:eastAsia="仿宋_GB2312" w:hAnsi="Calibri" w:hint="eastAsia"/>
          <w:bCs/>
          <w:sz w:val="32"/>
          <w:szCs w:val="32"/>
        </w:rPr>
        <w:lastRenderedPageBreak/>
        <w:t>进，是基层的创新做法和典型经验。</w:t>
      </w:r>
      <w:r w:rsidRPr="008F13CF">
        <w:rPr>
          <w:rFonts w:ascii="仿宋_GB2312" w:eastAsia="仿宋_GB2312" w:hAnsi="Calibri" w:hint="eastAsia"/>
          <w:sz w:val="32"/>
          <w:szCs w:val="32"/>
        </w:rPr>
        <w:t>“B+T+X”是一个动态体系，在实践中不断总结，推动“X”和“T”向“B”进行转化，提升党支部规范化建设水平。</w:t>
      </w:r>
    </w:p>
    <w:p w:rsidR="004875CC" w:rsidRPr="008F13CF" w:rsidRDefault="004875CC" w:rsidP="004875CC">
      <w:pPr>
        <w:adjustRightInd w:val="0"/>
        <w:snapToGrid w:val="0"/>
        <w:spacing w:line="560" w:lineRule="exact"/>
        <w:ind w:firstLineChars="200" w:firstLine="605"/>
        <w:rPr>
          <w:rFonts w:eastAsia="仿宋_GB2312"/>
          <w:sz w:val="32"/>
          <w:szCs w:val="32"/>
        </w:rPr>
      </w:pPr>
      <w:r w:rsidRPr="00A85351">
        <w:rPr>
          <w:rFonts w:ascii="楷体_GB2312" w:eastAsia="楷体_GB2312" w:hint="eastAsia"/>
          <w:sz w:val="32"/>
          <w:szCs w:val="32"/>
        </w:rPr>
        <w:t>（二）</w:t>
      </w:r>
      <w:r w:rsidRPr="008F13CF">
        <w:rPr>
          <w:rFonts w:ascii="楷体_GB2312" w:eastAsia="楷体_GB2312" w:hAnsi="宋体" w:hint="eastAsia"/>
          <w:sz w:val="32"/>
          <w:szCs w:val="32"/>
        </w:rPr>
        <w:t>关于“一规”</w:t>
      </w:r>
      <w:r w:rsidRPr="008F13CF">
        <w:rPr>
          <w:rFonts w:ascii="仿宋_GB2312" w:eastAsia="仿宋_GB2312" w:hAnsi="宋体" w:hint="eastAsia"/>
          <w:sz w:val="32"/>
          <w:szCs w:val="32"/>
        </w:rPr>
        <w:t>。</w:t>
      </w:r>
      <w:r w:rsidRPr="008F13CF">
        <w:rPr>
          <w:rFonts w:ascii="仿宋_GB2312" w:eastAsia="仿宋_GB2312" w:hAnsi="Calibri" w:hint="eastAsia"/>
          <w:sz w:val="32"/>
          <w:szCs w:val="32"/>
        </w:rPr>
        <w:t>《党支部工作规范》是北京市教工委针对教职工党支部、学生党支部不同特点，制定的工作规范。《北京航空航天大学“筑基翱翔”党建强基工程实施方案》是结合学校实际对党支部工作规范的细化要求。</w:t>
      </w:r>
      <w:r w:rsidR="001B5A6E">
        <w:rPr>
          <w:rFonts w:ascii="仿宋_GB2312" w:eastAsia="仿宋_GB2312" w:hAnsi="Calibri" w:hint="eastAsia"/>
          <w:sz w:val="32"/>
          <w:szCs w:val="32"/>
        </w:rPr>
        <w:t>各党支部要深入学习</w:t>
      </w:r>
      <w:r w:rsidR="001B5A6E" w:rsidRPr="008F13CF">
        <w:rPr>
          <w:rFonts w:ascii="仿宋_GB2312" w:eastAsia="仿宋_GB2312" w:hAnsi="Calibri" w:hint="eastAsia"/>
          <w:sz w:val="32"/>
          <w:szCs w:val="32"/>
        </w:rPr>
        <w:t>《党支部工作规范》</w:t>
      </w:r>
      <w:r w:rsidR="001B5A6E">
        <w:rPr>
          <w:rFonts w:ascii="仿宋_GB2312" w:eastAsia="仿宋_GB2312" w:hAnsi="Calibri" w:hint="eastAsia"/>
          <w:sz w:val="32"/>
          <w:szCs w:val="32"/>
        </w:rPr>
        <w:t>、</w:t>
      </w:r>
      <w:r w:rsidR="001B5A6E" w:rsidRPr="008F13CF">
        <w:rPr>
          <w:rFonts w:ascii="仿宋_GB2312" w:eastAsia="仿宋_GB2312" w:hAnsi="Calibri" w:hint="eastAsia"/>
          <w:sz w:val="32"/>
          <w:szCs w:val="32"/>
        </w:rPr>
        <w:t>《北京航空航天大学“筑基翱翔”党建强基工程实施方案》</w:t>
      </w:r>
      <w:r w:rsidR="001B5A6E">
        <w:rPr>
          <w:rFonts w:ascii="仿宋_GB2312" w:eastAsia="仿宋_GB2312" w:hAnsi="Calibri" w:hint="eastAsia"/>
          <w:sz w:val="32"/>
          <w:szCs w:val="32"/>
        </w:rPr>
        <w:t>的相关</w:t>
      </w:r>
      <w:r w:rsidRPr="008F13CF">
        <w:rPr>
          <w:rFonts w:ascii="仿宋_GB2312" w:eastAsia="仿宋_GB2312" w:hAnsi="Calibri" w:hint="eastAsia"/>
          <w:sz w:val="32"/>
          <w:szCs w:val="32"/>
        </w:rPr>
        <w:t>内容</w:t>
      </w:r>
      <w:r w:rsidR="001B5A6E">
        <w:rPr>
          <w:rFonts w:ascii="仿宋_GB2312" w:eastAsia="仿宋_GB2312" w:hAnsi="Calibri" w:hint="eastAsia"/>
          <w:sz w:val="32"/>
          <w:szCs w:val="32"/>
        </w:rPr>
        <w:t>，</w:t>
      </w:r>
      <w:r w:rsidR="007A3001">
        <w:rPr>
          <w:rFonts w:ascii="仿宋_GB2312" w:eastAsia="仿宋_GB2312" w:hAnsi="Calibri" w:hint="eastAsia"/>
          <w:sz w:val="32"/>
          <w:szCs w:val="32"/>
        </w:rPr>
        <w:t>内容</w:t>
      </w:r>
      <w:r w:rsidRPr="008F13CF">
        <w:rPr>
          <w:rFonts w:ascii="仿宋_GB2312" w:eastAsia="仿宋_GB2312" w:hAnsi="Calibri" w:hint="eastAsia"/>
          <w:sz w:val="32"/>
          <w:szCs w:val="32"/>
        </w:rPr>
        <w:t>包括：一是工作要求，涵盖了党支部的组织设置、职责任务、支部书记和委员的职责、“三会一课”、党员发展、换届选举、活动载体等</w:t>
      </w:r>
      <w:r w:rsidRPr="008F13CF">
        <w:rPr>
          <w:rFonts w:eastAsia="仿宋_GB2312" w:hint="eastAsia"/>
          <w:sz w:val="32"/>
          <w:szCs w:val="32"/>
        </w:rPr>
        <w:t>方</w:t>
      </w:r>
      <w:r w:rsidRPr="008F13CF">
        <w:rPr>
          <w:rFonts w:ascii="仿宋_GB2312" w:eastAsia="仿宋_GB2312" w:hAnsi="Calibri" w:hint="eastAsia"/>
          <w:sz w:val="32"/>
          <w:szCs w:val="32"/>
        </w:rPr>
        <w:t>面的规定。二是工作流程，包含了党支部设立、召开党员大会、开好组织生活会、组织大会选举等工作流程图。三是典型案例，是党支部工作的好做法好经验，供党支部学习和借鉴。</w:t>
      </w:r>
    </w:p>
    <w:p w:rsidR="004875CC" w:rsidRDefault="004875CC" w:rsidP="004875CC">
      <w:pPr>
        <w:adjustRightInd w:val="0"/>
        <w:snapToGrid w:val="0"/>
        <w:spacing w:line="560" w:lineRule="exact"/>
        <w:ind w:firstLineChars="200" w:firstLine="605"/>
        <w:rPr>
          <w:rFonts w:ascii="仿宋_GB2312" w:eastAsia="仿宋_GB2312" w:hAnsi="Calibri"/>
          <w:sz w:val="32"/>
          <w:szCs w:val="32"/>
        </w:rPr>
      </w:pPr>
      <w:r w:rsidRPr="008F13CF">
        <w:rPr>
          <w:rFonts w:ascii="仿宋_GB2312" w:eastAsia="仿宋_GB2312" w:hAnsi="Calibri" w:hint="eastAsia"/>
          <w:sz w:val="32"/>
          <w:szCs w:val="32"/>
        </w:rPr>
        <w:t>试点过程中，各</w:t>
      </w:r>
      <w:r w:rsidR="006D260A">
        <w:rPr>
          <w:rFonts w:ascii="仿宋_GB2312" w:eastAsia="仿宋_GB2312" w:hAnsi="Calibri" w:hint="eastAsia"/>
          <w:sz w:val="32"/>
          <w:szCs w:val="32"/>
        </w:rPr>
        <w:t>党支部</w:t>
      </w:r>
      <w:r w:rsidR="00096BF5">
        <w:rPr>
          <w:rFonts w:ascii="仿宋_GB2312" w:eastAsia="仿宋_GB2312" w:hAnsi="Calibri" w:hint="eastAsia"/>
          <w:sz w:val="32"/>
          <w:szCs w:val="32"/>
        </w:rPr>
        <w:t>书记</w:t>
      </w:r>
      <w:r w:rsidRPr="008F13CF">
        <w:rPr>
          <w:rFonts w:ascii="仿宋_GB2312" w:eastAsia="仿宋_GB2312" w:hAnsi="Calibri" w:hint="eastAsia"/>
          <w:sz w:val="32"/>
          <w:szCs w:val="32"/>
        </w:rPr>
        <w:t>要</w:t>
      </w:r>
      <w:r w:rsidR="00096BF5">
        <w:rPr>
          <w:rFonts w:ascii="仿宋_GB2312" w:eastAsia="仿宋_GB2312" w:hAnsi="Calibri" w:hint="eastAsia"/>
          <w:sz w:val="32"/>
          <w:szCs w:val="32"/>
        </w:rPr>
        <w:t>在</w:t>
      </w:r>
      <w:r w:rsidR="00096BF5" w:rsidRPr="008F13CF">
        <w:rPr>
          <w:rFonts w:ascii="仿宋_GB2312" w:eastAsia="仿宋_GB2312" w:hAnsi="Calibri" w:hint="eastAsia"/>
          <w:sz w:val="32"/>
          <w:szCs w:val="32"/>
        </w:rPr>
        <w:t>准确理解和掌握工作规范的各项内容</w:t>
      </w:r>
      <w:r w:rsidR="00096BF5">
        <w:rPr>
          <w:rFonts w:ascii="仿宋_GB2312" w:eastAsia="仿宋_GB2312" w:hAnsi="Calibri" w:hint="eastAsia"/>
          <w:sz w:val="32"/>
          <w:szCs w:val="32"/>
        </w:rPr>
        <w:t>的基础上，</w:t>
      </w:r>
      <w:r w:rsidRPr="008F13CF">
        <w:rPr>
          <w:rFonts w:ascii="仿宋_GB2312" w:eastAsia="仿宋_GB2312" w:hAnsi="Calibri" w:hint="eastAsia"/>
          <w:sz w:val="32"/>
          <w:szCs w:val="32"/>
        </w:rPr>
        <w:t>高度关注、及时掌握以下问题：一是规范中哪些部分还存在内容不够清晰、要求不够明确、指导性和操作性不够强等问题，提出修改完善的建议；二是从基层党支部工作实际需要出发，哪些内容在工作规范中还没有涉及，需要予以补充；三是典型案例是否真正具有代表性和示范性，哪些案例、哪些做法更值得学习和借鉴。</w:t>
      </w:r>
    </w:p>
    <w:p w:rsidR="004875CC" w:rsidRPr="008F13CF" w:rsidRDefault="004875CC" w:rsidP="004875CC">
      <w:pPr>
        <w:adjustRightInd w:val="0"/>
        <w:snapToGrid w:val="0"/>
        <w:spacing w:line="560" w:lineRule="exact"/>
        <w:ind w:firstLineChars="200" w:firstLine="605"/>
        <w:rPr>
          <w:rFonts w:ascii="仿宋_GB2312" w:eastAsia="仿宋_GB2312" w:hAnsi="Calibri"/>
          <w:spacing w:val="-2"/>
          <w:sz w:val="32"/>
          <w:szCs w:val="32"/>
        </w:rPr>
      </w:pPr>
      <w:r w:rsidRPr="00A85351">
        <w:rPr>
          <w:rFonts w:ascii="楷体_GB2312" w:eastAsia="楷体_GB2312" w:hint="eastAsia"/>
          <w:sz w:val="32"/>
          <w:szCs w:val="32"/>
        </w:rPr>
        <w:t>（三）</w:t>
      </w:r>
      <w:r w:rsidRPr="008F13CF">
        <w:rPr>
          <w:rFonts w:ascii="楷体_GB2312" w:eastAsia="楷体_GB2312" w:hint="eastAsia"/>
          <w:sz w:val="32"/>
          <w:szCs w:val="32"/>
        </w:rPr>
        <w:t>关于“一表”。</w:t>
      </w:r>
      <w:r w:rsidRPr="008F13CF">
        <w:rPr>
          <w:rFonts w:ascii="仿宋_GB2312" w:eastAsia="仿宋_GB2312" w:hAnsi="宋体" w:hint="eastAsia"/>
          <w:color w:val="000000"/>
          <w:kern w:val="0"/>
          <w:sz w:val="32"/>
          <w:szCs w:val="32"/>
        </w:rPr>
        <w:t>《党支部学习活动年度安排表》紧紧围绕推进“两学一做”学习教育常态化制度化，把中央、市委对党支部工作的基本要求，结合重要时间节点，细化为年度工作计划和月度</w:t>
      </w:r>
      <w:r w:rsidRPr="008F13CF">
        <w:rPr>
          <w:rFonts w:ascii="仿宋_GB2312" w:eastAsia="仿宋_GB2312" w:hAnsi="宋体" w:hint="eastAsia"/>
          <w:color w:val="000000"/>
          <w:spacing w:val="-2"/>
          <w:kern w:val="0"/>
          <w:sz w:val="32"/>
          <w:szCs w:val="32"/>
        </w:rPr>
        <w:lastRenderedPageBreak/>
        <w:t>安排</w:t>
      </w:r>
      <w:r w:rsidR="007E1F52">
        <w:rPr>
          <w:rFonts w:ascii="仿宋_GB2312" w:eastAsia="仿宋_GB2312" w:hAnsi="宋体" w:hint="eastAsia"/>
          <w:color w:val="000000"/>
          <w:spacing w:val="-2"/>
          <w:kern w:val="0"/>
          <w:sz w:val="32"/>
          <w:szCs w:val="32"/>
        </w:rPr>
        <w:t>。</w:t>
      </w:r>
      <w:r w:rsidRPr="008F13CF">
        <w:rPr>
          <w:rFonts w:ascii="仿宋_GB2312" w:eastAsia="仿宋_GB2312" w:hAnsi="宋体" w:hint="eastAsia"/>
          <w:color w:val="000000"/>
          <w:spacing w:val="-2"/>
          <w:kern w:val="0"/>
          <w:sz w:val="32"/>
          <w:szCs w:val="32"/>
        </w:rPr>
        <w:t>学校月度下发的《北京航空航天大学党支部开展组织生活指导意见》是对月度支部理论学习和组织生活重点活动要求</w:t>
      </w:r>
      <w:r w:rsidR="007E1F52">
        <w:rPr>
          <w:rFonts w:ascii="仿宋_GB2312" w:eastAsia="仿宋_GB2312" w:hAnsi="宋体" w:hint="eastAsia"/>
          <w:color w:val="000000"/>
          <w:spacing w:val="-2"/>
          <w:kern w:val="0"/>
          <w:sz w:val="32"/>
          <w:szCs w:val="32"/>
        </w:rPr>
        <w:t>。各党支部要要严格执行</w:t>
      </w:r>
      <w:r w:rsidR="007E1F52" w:rsidRPr="008F13CF">
        <w:rPr>
          <w:rFonts w:ascii="仿宋_GB2312" w:eastAsia="仿宋_GB2312" w:hAnsi="宋体" w:hint="eastAsia"/>
          <w:color w:val="000000"/>
          <w:kern w:val="0"/>
          <w:sz w:val="32"/>
          <w:szCs w:val="32"/>
        </w:rPr>
        <w:t>《党支部学习活动年度安排表》</w:t>
      </w:r>
      <w:r w:rsidR="007E1F52">
        <w:rPr>
          <w:rFonts w:ascii="仿宋_GB2312" w:eastAsia="仿宋_GB2312" w:hAnsi="宋体" w:hint="eastAsia"/>
          <w:color w:val="000000"/>
          <w:kern w:val="0"/>
          <w:sz w:val="32"/>
          <w:szCs w:val="32"/>
        </w:rPr>
        <w:t>、</w:t>
      </w:r>
      <w:r w:rsidR="007E1F52" w:rsidRPr="008F13CF">
        <w:rPr>
          <w:rFonts w:ascii="仿宋_GB2312" w:eastAsia="仿宋_GB2312" w:hAnsi="宋体" w:hint="eastAsia"/>
          <w:color w:val="000000"/>
          <w:spacing w:val="-2"/>
          <w:kern w:val="0"/>
          <w:sz w:val="32"/>
          <w:szCs w:val="32"/>
        </w:rPr>
        <w:t>《北京航空航天大学党支部开展组织生活指导意见》</w:t>
      </w:r>
      <w:r w:rsidR="007E1F52">
        <w:rPr>
          <w:rFonts w:ascii="仿宋_GB2312" w:eastAsia="仿宋_GB2312" w:hAnsi="宋体" w:hint="eastAsia"/>
          <w:color w:val="000000"/>
          <w:spacing w:val="-2"/>
          <w:kern w:val="0"/>
          <w:sz w:val="32"/>
          <w:szCs w:val="32"/>
        </w:rPr>
        <w:t>要求的规定动作，</w:t>
      </w:r>
      <w:r w:rsidRPr="008F13CF">
        <w:rPr>
          <w:rFonts w:ascii="仿宋_GB2312" w:eastAsia="仿宋_GB2312" w:hAnsi="宋体" w:hint="eastAsia"/>
          <w:color w:val="000000"/>
          <w:spacing w:val="-2"/>
          <w:kern w:val="0"/>
          <w:sz w:val="32"/>
          <w:szCs w:val="32"/>
        </w:rPr>
        <w:t>根据</w:t>
      </w:r>
      <w:r w:rsidR="007E1F52">
        <w:rPr>
          <w:rFonts w:ascii="仿宋_GB2312" w:eastAsia="仿宋_GB2312" w:hAnsi="宋体" w:hint="eastAsia"/>
          <w:color w:val="000000"/>
          <w:spacing w:val="-2"/>
          <w:kern w:val="0"/>
          <w:sz w:val="32"/>
          <w:szCs w:val="32"/>
        </w:rPr>
        <w:t>党支部</w:t>
      </w:r>
      <w:r w:rsidRPr="008F13CF">
        <w:rPr>
          <w:rFonts w:ascii="仿宋_GB2312" w:eastAsia="仿宋_GB2312" w:hAnsi="宋体" w:hint="eastAsia"/>
          <w:color w:val="000000"/>
          <w:spacing w:val="-2"/>
          <w:kern w:val="0"/>
          <w:sz w:val="32"/>
          <w:szCs w:val="32"/>
        </w:rPr>
        <w:t>实际情</w:t>
      </w:r>
      <w:r w:rsidR="007E1F52">
        <w:rPr>
          <w:rFonts w:ascii="仿宋_GB2312" w:eastAsia="仿宋_GB2312" w:hAnsi="宋体" w:hint="eastAsia"/>
          <w:color w:val="000000"/>
          <w:spacing w:val="-2"/>
          <w:kern w:val="0"/>
          <w:sz w:val="32"/>
          <w:szCs w:val="32"/>
        </w:rPr>
        <w:t>况，</w:t>
      </w:r>
      <w:r w:rsidRPr="008F13CF">
        <w:rPr>
          <w:rFonts w:ascii="仿宋_GB2312" w:eastAsia="仿宋_GB2312" w:hAnsi="宋体" w:hint="eastAsia"/>
          <w:color w:val="000000"/>
          <w:spacing w:val="-2"/>
          <w:kern w:val="0"/>
          <w:sz w:val="32"/>
          <w:szCs w:val="32"/>
        </w:rPr>
        <w:t>对学习和活动的具体时间作合理调整，</w:t>
      </w:r>
      <w:r w:rsidR="00F41B97">
        <w:rPr>
          <w:rFonts w:ascii="仿宋_GB2312" w:eastAsia="仿宋_GB2312" w:hAnsi="宋体" w:hint="eastAsia"/>
          <w:color w:val="000000"/>
          <w:spacing w:val="-2"/>
          <w:kern w:val="0"/>
          <w:sz w:val="32"/>
          <w:szCs w:val="32"/>
        </w:rPr>
        <w:t>创新性</w:t>
      </w:r>
      <w:r w:rsidR="00902142">
        <w:rPr>
          <w:rFonts w:ascii="仿宋_GB2312" w:eastAsia="仿宋_GB2312" w:hAnsi="宋体" w:hint="eastAsia"/>
          <w:color w:val="000000"/>
          <w:spacing w:val="-2"/>
          <w:kern w:val="0"/>
          <w:sz w:val="32"/>
          <w:szCs w:val="32"/>
        </w:rPr>
        <w:t>的做好自选动作</w:t>
      </w:r>
      <w:r w:rsidRPr="008F13CF">
        <w:rPr>
          <w:rFonts w:ascii="仿宋_GB2312" w:eastAsia="仿宋_GB2312" w:hAnsi="宋体" w:hint="eastAsia"/>
          <w:color w:val="000000"/>
          <w:spacing w:val="-2"/>
          <w:kern w:val="0"/>
          <w:sz w:val="32"/>
          <w:szCs w:val="32"/>
        </w:rPr>
        <w:t>。学习方面，以学党章党规、学习总书记系列重要讲话为主要内容，本着“学什么，教育什么”的思路，对应月份节点，分别明确每月的重点学习内容。活动方面，严格执行“三会一课”等组织生活制度，本着“做什么，开展什么”的思路，对应月份节点，分别明确每月的重点活动内容。</w:t>
      </w:r>
    </w:p>
    <w:p w:rsidR="004875CC" w:rsidRPr="008F13CF" w:rsidRDefault="004875CC" w:rsidP="004875CC">
      <w:pPr>
        <w:widowControl/>
        <w:adjustRightInd w:val="0"/>
        <w:snapToGrid w:val="0"/>
        <w:spacing w:line="560" w:lineRule="exact"/>
        <w:ind w:firstLineChars="200" w:firstLine="605"/>
        <w:rPr>
          <w:rFonts w:ascii="仿宋_GB2312" w:eastAsia="仿宋_GB2312" w:hAnsi="宋体"/>
          <w:color w:val="000000"/>
          <w:kern w:val="0"/>
          <w:sz w:val="32"/>
          <w:szCs w:val="32"/>
        </w:rPr>
      </w:pPr>
      <w:r w:rsidRPr="008F13CF">
        <w:rPr>
          <w:rFonts w:ascii="仿宋_GB2312" w:eastAsia="仿宋_GB2312" w:hAnsi="宋体" w:hint="eastAsia"/>
          <w:color w:val="000000"/>
          <w:kern w:val="0"/>
          <w:sz w:val="32"/>
          <w:szCs w:val="32"/>
        </w:rPr>
        <w:t>试点期间，</w:t>
      </w:r>
      <w:r w:rsidRPr="008F13CF">
        <w:rPr>
          <w:rFonts w:ascii="仿宋_GB2312" w:eastAsia="仿宋_GB2312" w:hAnsi="Calibri" w:hint="eastAsia"/>
          <w:sz w:val="32"/>
          <w:szCs w:val="32"/>
        </w:rPr>
        <w:t>各</w:t>
      </w:r>
      <w:r w:rsidR="005B24BB" w:rsidRPr="008F13CF">
        <w:rPr>
          <w:rFonts w:ascii="仿宋_GB2312" w:eastAsia="仿宋_GB2312" w:hAnsi="宋体" w:hint="eastAsia"/>
          <w:color w:val="000000"/>
          <w:kern w:val="0"/>
          <w:sz w:val="32"/>
          <w:szCs w:val="32"/>
        </w:rPr>
        <w:t>党支部</w:t>
      </w:r>
      <w:r w:rsidRPr="008F13CF">
        <w:rPr>
          <w:rFonts w:ascii="仿宋_GB2312" w:eastAsia="仿宋_GB2312" w:hAnsi="宋体" w:hint="eastAsia"/>
          <w:color w:val="000000"/>
          <w:kern w:val="0"/>
          <w:sz w:val="32"/>
          <w:szCs w:val="32"/>
        </w:rPr>
        <w:t>要及时把握和关注以下问题：</w:t>
      </w:r>
    </w:p>
    <w:p w:rsidR="004875CC" w:rsidRPr="008F13CF" w:rsidRDefault="004875CC" w:rsidP="004875CC">
      <w:pPr>
        <w:widowControl/>
        <w:adjustRightInd w:val="0"/>
        <w:snapToGrid w:val="0"/>
        <w:spacing w:line="560" w:lineRule="exact"/>
        <w:ind w:firstLineChars="200" w:firstLine="605"/>
        <w:rPr>
          <w:rFonts w:ascii="仿宋_GB2312" w:eastAsia="仿宋_GB2312" w:hAnsi="宋体"/>
          <w:color w:val="000000"/>
          <w:kern w:val="0"/>
          <w:sz w:val="32"/>
          <w:szCs w:val="32"/>
        </w:rPr>
      </w:pPr>
      <w:r w:rsidRPr="008F13CF">
        <w:rPr>
          <w:rFonts w:ascii="仿宋_GB2312" w:eastAsia="仿宋_GB2312" w:hAnsi="宋体" w:hint="eastAsia"/>
          <w:color w:val="000000"/>
          <w:kern w:val="0"/>
          <w:sz w:val="32"/>
          <w:szCs w:val="32"/>
        </w:rPr>
        <w:t>一是将学习宣传贯彻党的十九大精神作为重中之重。今年的年度安排表贯穿着一条主线，就是迎接党的十九大胜利召开和学习宣传贯彻十九大精神。</w:t>
      </w:r>
      <w:r w:rsidRPr="008F13CF">
        <w:rPr>
          <w:rFonts w:ascii="仿宋_GB2312" w:eastAsia="仿宋_GB2312" w:hAnsi="Calibri" w:hint="eastAsia"/>
          <w:sz w:val="32"/>
          <w:szCs w:val="32"/>
        </w:rPr>
        <w:t>各</w:t>
      </w:r>
      <w:r w:rsidR="005B24BB" w:rsidRPr="008F13CF">
        <w:rPr>
          <w:rFonts w:ascii="仿宋_GB2312" w:eastAsia="仿宋_GB2312" w:hAnsi="宋体" w:hint="eastAsia"/>
          <w:color w:val="000000"/>
          <w:kern w:val="0"/>
          <w:sz w:val="32"/>
          <w:szCs w:val="32"/>
        </w:rPr>
        <w:t>党支部</w:t>
      </w:r>
      <w:r w:rsidRPr="008F13CF">
        <w:rPr>
          <w:rFonts w:ascii="仿宋_GB2312" w:eastAsia="仿宋_GB2312" w:hAnsi="宋体" w:hint="eastAsia"/>
          <w:color w:val="000000"/>
          <w:kern w:val="0"/>
          <w:sz w:val="32"/>
          <w:szCs w:val="32"/>
        </w:rPr>
        <w:t>要按照学校</w:t>
      </w:r>
      <w:r w:rsidR="00AE2839">
        <w:rPr>
          <w:rFonts w:ascii="仿宋_GB2312" w:eastAsia="仿宋_GB2312" w:hAnsi="宋体" w:hint="eastAsia"/>
          <w:color w:val="000000"/>
          <w:kern w:val="0"/>
          <w:sz w:val="32"/>
          <w:szCs w:val="32"/>
        </w:rPr>
        <w:t>、学院</w:t>
      </w:r>
      <w:r w:rsidRPr="008F13CF">
        <w:rPr>
          <w:rFonts w:ascii="仿宋_GB2312" w:eastAsia="仿宋_GB2312" w:hAnsi="宋体" w:hint="eastAsia"/>
          <w:color w:val="000000"/>
          <w:kern w:val="0"/>
          <w:sz w:val="32"/>
          <w:szCs w:val="32"/>
        </w:rPr>
        <w:t>要求，十九大前部署推动集中学习习近平总书记在省部级主要领导干部专题研讨班上的重要讲话精神。十九大召开后，迅速组织支部党员认真学习，兴起学习宣传贯彻十九大精神的热潮。</w:t>
      </w:r>
    </w:p>
    <w:p w:rsidR="004875CC" w:rsidRDefault="004875CC" w:rsidP="004875CC">
      <w:pPr>
        <w:widowControl/>
        <w:adjustRightInd w:val="0"/>
        <w:snapToGrid w:val="0"/>
        <w:spacing w:line="560" w:lineRule="exact"/>
        <w:ind w:firstLineChars="200" w:firstLine="605"/>
        <w:rPr>
          <w:rFonts w:ascii="仿宋_GB2312" w:eastAsia="仿宋_GB2312" w:hAnsi="宋体"/>
          <w:color w:val="000000"/>
          <w:kern w:val="0"/>
          <w:sz w:val="32"/>
          <w:szCs w:val="32"/>
        </w:rPr>
      </w:pPr>
      <w:r w:rsidRPr="00AE2839">
        <w:rPr>
          <w:rFonts w:ascii="仿宋_GB2312" w:eastAsia="仿宋_GB2312" w:hAnsi="宋体" w:hint="eastAsia"/>
          <w:color w:val="000000"/>
          <w:kern w:val="0"/>
          <w:sz w:val="32"/>
          <w:szCs w:val="32"/>
        </w:rPr>
        <w:t>二是要</w:t>
      </w:r>
      <w:r w:rsidR="00B976B1" w:rsidRPr="00AE2839">
        <w:rPr>
          <w:rFonts w:ascii="仿宋_GB2312" w:eastAsia="仿宋_GB2312" w:hAnsi="宋体" w:hint="eastAsia"/>
          <w:color w:val="000000"/>
          <w:kern w:val="0"/>
          <w:sz w:val="32"/>
          <w:szCs w:val="32"/>
        </w:rPr>
        <w:t>突出各党支部特色</w:t>
      </w:r>
      <w:r w:rsidR="00B84E81">
        <w:rPr>
          <w:rFonts w:ascii="仿宋_GB2312" w:eastAsia="仿宋_GB2312" w:hAnsi="宋体" w:hint="eastAsia"/>
          <w:color w:val="000000"/>
          <w:kern w:val="0"/>
          <w:sz w:val="32"/>
          <w:szCs w:val="32"/>
        </w:rPr>
        <w:t>活动</w:t>
      </w:r>
      <w:r w:rsidR="00B976B1" w:rsidRPr="00AE2839">
        <w:rPr>
          <w:rFonts w:ascii="仿宋_GB2312" w:eastAsia="仿宋_GB2312" w:hAnsi="宋体" w:hint="eastAsia"/>
          <w:color w:val="000000"/>
          <w:kern w:val="0"/>
          <w:sz w:val="32"/>
          <w:szCs w:val="32"/>
        </w:rPr>
        <w:t>和亮点</w:t>
      </w:r>
      <w:r w:rsidR="00B84E81">
        <w:rPr>
          <w:rFonts w:ascii="仿宋_GB2312" w:eastAsia="仿宋_GB2312" w:hAnsi="宋体" w:hint="eastAsia"/>
          <w:color w:val="000000"/>
          <w:kern w:val="0"/>
          <w:sz w:val="32"/>
          <w:szCs w:val="32"/>
        </w:rPr>
        <w:t>工作</w:t>
      </w:r>
      <w:r w:rsidRPr="00AE2839">
        <w:rPr>
          <w:rFonts w:ascii="仿宋_GB2312" w:eastAsia="仿宋_GB2312" w:hAnsi="宋体" w:hint="eastAsia"/>
          <w:color w:val="000000"/>
          <w:kern w:val="0"/>
          <w:sz w:val="32"/>
          <w:szCs w:val="32"/>
        </w:rPr>
        <w:t>。</w:t>
      </w:r>
      <w:r w:rsidRPr="00AE2839">
        <w:rPr>
          <w:rFonts w:ascii="仿宋_GB2312" w:eastAsia="仿宋_GB2312" w:hAnsi="Calibri" w:hint="eastAsia"/>
          <w:sz w:val="32"/>
          <w:szCs w:val="32"/>
        </w:rPr>
        <w:t>各</w:t>
      </w:r>
      <w:r w:rsidR="00B976B1" w:rsidRPr="00AE2839">
        <w:rPr>
          <w:rFonts w:ascii="仿宋_GB2312" w:eastAsia="仿宋_GB2312" w:hAnsi="Calibri" w:hint="eastAsia"/>
          <w:sz w:val="32"/>
          <w:szCs w:val="32"/>
        </w:rPr>
        <w:t>党支部</w:t>
      </w:r>
      <w:r w:rsidRPr="00AE2839">
        <w:rPr>
          <w:rFonts w:ascii="仿宋_GB2312" w:eastAsia="仿宋_GB2312" w:hAnsi="Calibri" w:hint="eastAsia"/>
          <w:sz w:val="32"/>
          <w:szCs w:val="32"/>
        </w:rPr>
        <w:t>要</w:t>
      </w:r>
      <w:r w:rsidR="00B976B1" w:rsidRPr="00AE2839">
        <w:rPr>
          <w:rFonts w:ascii="仿宋_GB2312" w:eastAsia="仿宋_GB2312" w:hAnsi="Calibri" w:hint="eastAsia"/>
          <w:sz w:val="32"/>
          <w:szCs w:val="32"/>
        </w:rPr>
        <w:t>根据</w:t>
      </w:r>
      <w:r w:rsidRPr="00AE2839">
        <w:rPr>
          <w:rFonts w:ascii="仿宋_GB2312" w:eastAsia="仿宋_GB2312" w:hAnsi="Calibri" w:hint="eastAsia"/>
          <w:sz w:val="32"/>
          <w:szCs w:val="32"/>
        </w:rPr>
        <w:t>教职工</w:t>
      </w:r>
      <w:r w:rsidR="00AF428C">
        <w:rPr>
          <w:rFonts w:ascii="仿宋_GB2312" w:eastAsia="仿宋_GB2312" w:hAnsi="宋体" w:hint="eastAsia"/>
          <w:color w:val="000000"/>
          <w:kern w:val="0"/>
          <w:sz w:val="32"/>
          <w:szCs w:val="32"/>
        </w:rPr>
        <w:t>和学生</w:t>
      </w:r>
      <w:r w:rsidRPr="00AE2839">
        <w:rPr>
          <w:rFonts w:ascii="仿宋_GB2312" w:eastAsia="仿宋_GB2312" w:hAnsi="宋体" w:hint="eastAsia"/>
          <w:color w:val="000000"/>
          <w:kern w:val="0"/>
          <w:sz w:val="32"/>
          <w:szCs w:val="32"/>
        </w:rPr>
        <w:t>不同类型的</w:t>
      </w:r>
      <w:r w:rsidR="00B976B1" w:rsidRPr="00AE2839">
        <w:rPr>
          <w:rFonts w:ascii="仿宋_GB2312" w:eastAsia="仿宋_GB2312" w:hAnsi="宋体" w:hint="eastAsia"/>
          <w:color w:val="000000"/>
          <w:kern w:val="0"/>
          <w:sz w:val="32"/>
          <w:szCs w:val="32"/>
        </w:rPr>
        <w:t>党员特点</w:t>
      </w:r>
      <w:r w:rsidRPr="00AE2839">
        <w:rPr>
          <w:rFonts w:ascii="仿宋_GB2312" w:eastAsia="仿宋_GB2312" w:hAnsi="宋体" w:hint="eastAsia"/>
          <w:color w:val="000000"/>
          <w:kern w:val="0"/>
          <w:sz w:val="32"/>
          <w:szCs w:val="32"/>
        </w:rPr>
        <w:t>，围绕</w:t>
      </w:r>
      <w:r w:rsidR="00AF428C">
        <w:rPr>
          <w:rFonts w:ascii="仿宋_GB2312" w:eastAsia="仿宋_GB2312" w:hAnsi="宋体" w:hint="eastAsia"/>
          <w:color w:val="000000"/>
          <w:kern w:val="0"/>
          <w:sz w:val="32"/>
          <w:szCs w:val="32"/>
        </w:rPr>
        <w:t>支部的年度安排</w:t>
      </w:r>
      <w:r w:rsidRPr="00AE2839">
        <w:rPr>
          <w:rFonts w:ascii="仿宋_GB2312" w:eastAsia="仿宋_GB2312" w:hAnsi="宋体" w:hint="eastAsia"/>
          <w:color w:val="000000"/>
          <w:kern w:val="0"/>
          <w:sz w:val="32"/>
          <w:szCs w:val="32"/>
        </w:rPr>
        <w:t>，</w:t>
      </w:r>
      <w:r w:rsidR="00B976B1" w:rsidRPr="00AE2839">
        <w:rPr>
          <w:rFonts w:ascii="仿宋_GB2312" w:eastAsia="仿宋_GB2312" w:hAnsi="宋体" w:hint="eastAsia"/>
          <w:color w:val="000000"/>
          <w:kern w:val="0"/>
          <w:sz w:val="32"/>
          <w:szCs w:val="32"/>
        </w:rPr>
        <w:t>有</w:t>
      </w:r>
      <w:r w:rsidRPr="00AE2839">
        <w:rPr>
          <w:rFonts w:ascii="仿宋_GB2312" w:eastAsia="仿宋_GB2312" w:hAnsi="宋体" w:hint="eastAsia"/>
          <w:color w:val="000000"/>
          <w:kern w:val="0"/>
          <w:sz w:val="32"/>
          <w:szCs w:val="32"/>
        </w:rPr>
        <w:t>针对性地做好服务，</w:t>
      </w:r>
      <w:r w:rsidR="00B976B1" w:rsidRPr="00AE2839">
        <w:rPr>
          <w:rFonts w:ascii="仿宋_GB2312" w:eastAsia="仿宋_GB2312" w:hAnsi="宋体" w:hint="eastAsia"/>
          <w:color w:val="000000"/>
          <w:kern w:val="0"/>
          <w:sz w:val="32"/>
          <w:szCs w:val="32"/>
        </w:rPr>
        <w:t>突出各党支部的特色活动和亮点工作，</w:t>
      </w:r>
      <w:r w:rsidRPr="00AE2839">
        <w:rPr>
          <w:rFonts w:ascii="仿宋_GB2312" w:eastAsia="仿宋_GB2312" w:hAnsi="宋体" w:hint="eastAsia"/>
          <w:color w:val="000000"/>
          <w:kern w:val="0"/>
          <w:sz w:val="32"/>
          <w:szCs w:val="32"/>
        </w:rPr>
        <w:t>为</w:t>
      </w:r>
      <w:r w:rsidR="00AF428C">
        <w:rPr>
          <w:rFonts w:ascii="仿宋_GB2312" w:eastAsia="仿宋_GB2312" w:hAnsi="宋体" w:hint="eastAsia"/>
          <w:color w:val="000000"/>
          <w:kern w:val="0"/>
          <w:sz w:val="32"/>
          <w:szCs w:val="32"/>
        </w:rPr>
        <w:t>学校</w:t>
      </w:r>
      <w:r w:rsidRPr="00AE2839">
        <w:rPr>
          <w:rFonts w:ascii="仿宋_GB2312" w:eastAsia="仿宋_GB2312" w:hAnsi="宋体" w:hint="eastAsia"/>
          <w:color w:val="000000"/>
          <w:kern w:val="0"/>
          <w:sz w:val="32"/>
          <w:szCs w:val="32"/>
        </w:rPr>
        <w:t>丰富学习活动内容、创新学习活动的方式和载体，提供实践经验。</w:t>
      </w:r>
    </w:p>
    <w:p w:rsidR="004875CC" w:rsidRPr="008F13CF" w:rsidRDefault="004875CC" w:rsidP="004875CC">
      <w:pPr>
        <w:widowControl/>
        <w:adjustRightInd w:val="0"/>
        <w:snapToGrid w:val="0"/>
        <w:spacing w:line="560" w:lineRule="exact"/>
        <w:ind w:firstLineChars="200" w:firstLine="605"/>
        <w:rPr>
          <w:rFonts w:ascii="仿宋_GB2312" w:eastAsia="仿宋_GB2312" w:hAnsi="宋体"/>
          <w:color w:val="000000"/>
          <w:kern w:val="0"/>
          <w:sz w:val="32"/>
          <w:szCs w:val="32"/>
        </w:rPr>
      </w:pPr>
      <w:r w:rsidRPr="00A85351">
        <w:rPr>
          <w:rFonts w:ascii="楷体_GB2312" w:eastAsia="楷体_GB2312" w:hint="eastAsia"/>
          <w:sz w:val="32"/>
          <w:szCs w:val="32"/>
        </w:rPr>
        <w:t>（四）</w:t>
      </w:r>
      <w:r w:rsidRPr="008F13CF">
        <w:rPr>
          <w:rFonts w:ascii="楷体_GB2312" w:eastAsia="楷体_GB2312" w:hint="eastAsia"/>
          <w:sz w:val="32"/>
          <w:szCs w:val="32"/>
        </w:rPr>
        <w:t>关于“一册”。</w:t>
      </w:r>
      <w:r w:rsidRPr="008F13CF">
        <w:rPr>
          <w:rFonts w:ascii="仿宋_GB2312" w:eastAsia="仿宋_GB2312" w:hAnsi="宋体" w:hint="eastAsia"/>
          <w:color w:val="000000"/>
          <w:kern w:val="0"/>
          <w:sz w:val="32"/>
          <w:szCs w:val="32"/>
        </w:rPr>
        <w:t>《党</w:t>
      </w:r>
      <w:r w:rsidRPr="008F13CF">
        <w:rPr>
          <w:rFonts w:ascii="仿宋_GB2312" w:eastAsia="仿宋_GB2312" w:hint="eastAsia"/>
          <w:sz w:val="32"/>
          <w:szCs w:val="32"/>
        </w:rPr>
        <w:t>支部工作手册》是党支部填写的“工作台账”和“工作记实”，每年一本。主要包括三部分：</w:t>
      </w:r>
      <w:r w:rsidRPr="008F13CF">
        <w:rPr>
          <w:rFonts w:ascii="仿宋_GB2312" w:eastAsia="仿宋_GB2312" w:hAnsi="Calibri" w:hint="eastAsia"/>
          <w:sz w:val="32"/>
          <w:szCs w:val="32"/>
        </w:rPr>
        <w:t>一是党支部</w:t>
      </w:r>
      <w:r w:rsidRPr="008F13CF">
        <w:rPr>
          <w:rFonts w:ascii="仿宋_GB2312" w:eastAsia="仿宋_GB2312" w:hAnsi="Calibri" w:hint="eastAsia"/>
          <w:sz w:val="32"/>
          <w:szCs w:val="32"/>
        </w:rPr>
        <w:lastRenderedPageBreak/>
        <w:t>学习活动年度安排表</w:t>
      </w:r>
      <w:r w:rsidRPr="008F13CF">
        <w:rPr>
          <w:rFonts w:eastAsia="仿宋_GB2312" w:hint="eastAsia"/>
          <w:sz w:val="32"/>
          <w:szCs w:val="32"/>
        </w:rPr>
        <w:t>。</w:t>
      </w:r>
      <w:r w:rsidRPr="008F13CF">
        <w:rPr>
          <w:rFonts w:ascii="仿宋_GB2312" w:eastAsia="仿宋_GB2312" w:hAnsi="Calibri" w:hint="eastAsia"/>
          <w:sz w:val="32"/>
          <w:szCs w:val="32"/>
        </w:rPr>
        <w:t>二是情况概要，</w:t>
      </w:r>
      <w:r w:rsidRPr="008F13CF">
        <w:rPr>
          <w:rFonts w:ascii="仿宋_GB2312" w:eastAsia="仿宋_GB2312" w:hint="eastAsia"/>
          <w:sz w:val="32"/>
          <w:szCs w:val="32"/>
        </w:rPr>
        <w:t>包括支部基本情况、党员情况、党费缴纳情况、工作计划和总结、创新案例等表格。</w:t>
      </w:r>
      <w:r w:rsidRPr="008F13CF">
        <w:rPr>
          <w:rFonts w:ascii="仿宋_GB2312" w:eastAsia="仿宋_GB2312" w:hAnsi="Calibri" w:hint="eastAsia"/>
          <w:sz w:val="32"/>
          <w:szCs w:val="32"/>
        </w:rPr>
        <w:t>三是工作记录，</w:t>
      </w:r>
      <w:r w:rsidRPr="008F13CF">
        <w:rPr>
          <w:rFonts w:ascii="仿宋_GB2312" w:eastAsia="仿宋_GB2312" w:hint="eastAsia"/>
          <w:sz w:val="32"/>
          <w:szCs w:val="32"/>
        </w:rPr>
        <w:t>由支部工作人员根据开展工作的实际情况，对每次会议和活动记录留痕。</w:t>
      </w:r>
      <w:r w:rsidR="006F0395">
        <w:rPr>
          <w:rFonts w:ascii="仿宋_GB2312" w:eastAsia="仿宋_GB2312" w:hint="eastAsia"/>
          <w:sz w:val="32"/>
          <w:szCs w:val="32"/>
        </w:rPr>
        <w:t>各党支部要认真填写</w:t>
      </w:r>
      <w:r w:rsidR="006F0395" w:rsidRPr="008F13CF">
        <w:rPr>
          <w:rFonts w:ascii="仿宋_GB2312" w:eastAsia="仿宋_GB2312" w:hAnsi="宋体" w:hint="eastAsia"/>
          <w:color w:val="000000"/>
          <w:kern w:val="0"/>
          <w:sz w:val="32"/>
          <w:szCs w:val="32"/>
        </w:rPr>
        <w:t>《党</w:t>
      </w:r>
      <w:r w:rsidR="006F0395" w:rsidRPr="008F13CF">
        <w:rPr>
          <w:rFonts w:ascii="仿宋_GB2312" w:eastAsia="仿宋_GB2312" w:hint="eastAsia"/>
          <w:sz w:val="32"/>
          <w:szCs w:val="32"/>
        </w:rPr>
        <w:t>支部工作手册》</w:t>
      </w:r>
      <w:r w:rsidR="00034F18">
        <w:rPr>
          <w:rFonts w:ascii="仿宋_GB2312" w:eastAsia="仿宋_GB2312" w:hint="eastAsia"/>
          <w:sz w:val="32"/>
          <w:szCs w:val="32"/>
        </w:rPr>
        <w:t>，不得弄虚作假</w:t>
      </w:r>
      <w:r w:rsidR="006F0395">
        <w:rPr>
          <w:rFonts w:ascii="仿宋_GB2312" w:eastAsia="仿宋_GB2312" w:hint="eastAsia"/>
          <w:sz w:val="32"/>
          <w:szCs w:val="32"/>
        </w:rPr>
        <w:t>。</w:t>
      </w:r>
    </w:p>
    <w:p w:rsidR="000E07C5" w:rsidRDefault="004875CC" w:rsidP="004875CC">
      <w:pPr>
        <w:adjustRightInd w:val="0"/>
        <w:snapToGrid w:val="0"/>
        <w:spacing w:line="560" w:lineRule="exact"/>
        <w:ind w:firstLineChars="200" w:firstLine="605"/>
        <w:rPr>
          <w:rFonts w:ascii="仿宋_GB2312" w:eastAsia="仿宋_GB2312" w:hAnsi="宋体"/>
          <w:color w:val="000000"/>
          <w:kern w:val="0"/>
          <w:sz w:val="32"/>
          <w:szCs w:val="32"/>
        </w:rPr>
      </w:pPr>
      <w:r w:rsidRPr="008F13CF">
        <w:rPr>
          <w:rFonts w:ascii="仿宋_GB2312" w:eastAsia="仿宋_GB2312" w:hAnsi="宋体" w:hint="eastAsia"/>
          <w:color w:val="000000"/>
          <w:kern w:val="0"/>
          <w:sz w:val="32"/>
          <w:szCs w:val="32"/>
        </w:rPr>
        <w:t>试点期间，</w:t>
      </w:r>
      <w:r w:rsidR="000E07C5">
        <w:rPr>
          <w:rFonts w:ascii="仿宋_GB2312" w:eastAsia="仿宋_GB2312" w:hAnsi="宋体" w:hint="eastAsia"/>
          <w:color w:val="000000"/>
          <w:kern w:val="0"/>
          <w:sz w:val="32"/>
          <w:szCs w:val="32"/>
        </w:rPr>
        <w:t>各</w:t>
      </w:r>
      <w:r w:rsidR="000E07C5" w:rsidRPr="008F13CF">
        <w:rPr>
          <w:rFonts w:ascii="仿宋_GB2312" w:eastAsia="仿宋_GB2312" w:hAnsi="宋体" w:hint="eastAsia"/>
          <w:color w:val="000000"/>
          <w:kern w:val="0"/>
          <w:sz w:val="32"/>
          <w:szCs w:val="32"/>
        </w:rPr>
        <w:t>党支部</w:t>
      </w:r>
      <w:r w:rsidRPr="008F13CF">
        <w:rPr>
          <w:rFonts w:ascii="仿宋_GB2312" w:eastAsia="仿宋_GB2312" w:hAnsi="宋体" w:hint="eastAsia"/>
          <w:color w:val="000000"/>
          <w:kern w:val="0"/>
          <w:sz w:val="32"/>
          <w:szCs w:val="32"/>
        </w:rPr>
        <w:t>要注意从两个方面关注支部手册的使用。一是手册的记录内容是否重点突出。二是如何对工作记录进行规范，确保翔实、准确，便于基层使用、上级检查。</w:t>
      </w:r>
    </w:p>
    <w:p w:rsidR="004875CC" w:rsidRPr="008F13CF" w:rsidRDefault="004875CC" w:rsidP="004875CC">
      <w:pPr>
        <w:adjustRightInd w:val="0"/>
        <w:snapToGrid w:val="0"/>
        <w:spacing w:line="560" w:lineRule="exact"/>
        <w:ind w:firstLineChars="200" w:firstLine="605"/>
        <w:rPr>
          <w:rFonts w:ascii="仿宋_GB2312" w:eastAsia="仿宋_GB2312" w:hAnsi="宋体"/>
          <w:color w:val="000000"/>
          <w:kern w:val="0"/>
          <w:sz w:val="32"/>
          <w:szCs w:val="32"/>
        </w:rPr>
      </w:pPr>
      <w:r>
        <w:rPr>
          <w:rFonts w:eastAsia="楷体_GB2312" w:hint="eastAsia"/>
          <w:sz w:val="32"/>
          <w:szCs w:val="32"/>
        </w:rPr>
        <w:t>（五）</w:t>
      </w:r>
      <w:r w:rsidRPr="008F13CF">
        <w:rPr>
          <w:rFonts w:ascii="楷体_GB2312" w:eastAsia="楷体_GB2312" w:hint="eastAsia"/>
          <w:sz w:val="32"/>
          <w:szCs w:val="32"/>
        </w:rPr>
        <w:t>关于“一网”。</w:t>
      </w:r>
      <w:r w:rsidRPr="008F13CF">
        <w:rPr>
          <w:rFonts w:ascii="仿宋_GB2312" w:eastAsia="仿宋_GB2312" w:hint="eastAsia"/>
          <w:sz w:val="32"/>
          <w:szCs w:val="32"/>
        </w:rPr>
        <w:t>市委组织部正在建设以北京长城网、“党员E先锋”微信公众号为重点的网络平台，为党支部建设提供信息化支撑。学校将进一步建好“北航组工”、“航家理手”等网络公众号，服务支部学习，提供学习资源，动态发布党支部开展学习教育常态化制度化要求。</w:t>
      </w:r>
      <w:r w:rsidR="00D47E62">
        <w:rPr>
          <w:rFonts w:ascii="仿宋_GB2312" w:eastAsia="仿宋_GB2312" w:hint="eastAsia"/>
          <w:sz w:val="32"/>
          <w:szCs w:val="32"/>
        </w:rPr>
        <w:t>学院将进一步完善和丰富官网</w:t>
      </w:r>
      <w:r w:rsidR="0061719B">
        <w:rPr>
          <w:rFonts w:ascii="仿宋_GB2312" w:eastAsia="仿宋_GB2312" w:hint="eastAsia"/>
          <w:sz w:val="32"/>
          <w:szCs w:val="32"/>
        </w:rPr>
        <w:t>党团建设</w:t>
      </w:r>
      <w:r w:rsidR="00D47E62">
        <w:rPr>
          <w:rFonts w:ascii="仿宋_GB2312" w:eastAsia="仿宋_GB2312" w:hint="eastAsia"/>
          <w:sz w:val="32"/>
          <w:szCs w:val="32"/>
        </w:rPr>
        <w:t>专栏的内容</w:t>
      </w:r>
      <w:r w:rsidR="00CC5EA1">
        <w:rPr>
          <w:rFonts w:ascii="仿宋_GB2312" w:eastAsia="仿宋_GB2312" w:hint="eastAsia"/>
          <w:sz w:val="32"/>
          <w:szCs w:val="32"/>
        </w:rPr>
        <w:t>，把官网作为宣传学院党建工作的重要平台</w:t>
      </w:r>
      <w:r w:rsidR="00D47E62">
        <w:rPr>
          <w:rFonts w:ascii="仿宋_GB2312" w:eastAsia="仿宋_GB2312" w:hint="eastAsia"/>
          <w:sz w:val="32"/>
          <w:szCs w:val="32"/>
        </w:rPr>
        <w:t>。</w:t>
      </w:r>
      <w:r w:rsidRPr="008F13CF">
        <w:rPr>
          <w:rFonts w:ascii="仿宋_GB2312" w:eastAsia="仿宋_GB2312" w:hint="eastAsia"/>
          <w:sz w:val="32"/>
          <w:szCs w:val="32"/>
        </w:rPr>
        <w:t>各</w:t>
      </w:r>
      <w:r w:rsidR="000E07C5" w:rsidRPr="008F13CF">
        <w:rPr>
          <w:rFonts w:ascii="仿宋_GB2312" w:eastAsia="仿宋_GB2312" w:hAnsi="宋体" w:hint="eastAsia"/>
          <w:color w:val="000000"/>
          <w:kern w:val="0"/>
          <w:sz w:val="32"/>
          <w:szCs w:val="32"/>
        </w:rPr>
        <w:t>党支部</w:t>
      </w:r>
      <w:r w:rsidR="006D47BB">
        <w:rPr>
          <w:rFonts w:ascii="仿宋_GB2312" w:eastAsia="仿宋_GB2312" w:hAnsi="宋体" w:hint="eastAsia"/>
          <w:color w:val="000000"/>
          <w:kern w:val="0"/>
          <w:sz w:val="32"/>
          <w:szCs w:val="32"/>
        </w:rPr>
        <w:t>要在公众号设立党建专栏，</w:t>
      </w:r>
      <w:r w:rsidRPr="008F13CF">
        <w:rPr>
          <w:rFonts w:ascii="仿宋_GB2312" w:eastAsia="仿宋_GB2312" w:hint="eastAsia"/>
          <w:sz w:val="32"/>
          <w:szCs w:val="32"/>
        </w:rPr>
        <w:t>要建立党员微信群、QQ群等，探索“互联网+党建”</w:t>
      </w:r>
      <w:r w:rsidR="006D47BB">
        <w:rPr>
          <w:rFonts w:ascii="仿宋_GB2312" w:eastAsia="仿宋_GB2312" w:hint="eastAsia"/>
          <w:sz w:val="32"/>
          <w:szCs w:val="32"/>
        </w:rPr>
        <w:t>的模式</w:t>
      </w:r>
      <w:r w:rsidRPr="008F13CF">
        <w:rPr>
          <w:rFonts w:ascii="仿宋_GB2312" w:eastAsia="仿宋_GB2312" w:hint="eastAsia"/>
          <w:sz w:val="32"/>
          <w:szCs w:val="32"/>
        </w:rPr>
        <w:t>。</w:t>
      </w:r>
    </w:p>
    <w:p w:rsidR="004875CC" w:rsidRPr="008F13CF" w:rsidRDefault="004875CC" w:rsidP="004875CC">
      <w:pPr>
        <w:adjustRightInd w:val="0"/>
        <w:snapToGrid w:val="0"/>
        <w:spacing w:line="560" w:lineRule="exact"/>
        <w:ind w:firstLineChars="200" w:firstLine="605"/>
        <w:rPr>
          <w:rFonts w:ascii="楷体_GB2312" w:eastAsia="楷体_GB2312"/>
          <w:sz w:val="32"/>
          <w:szCs w:val="32"/>
        </w:rPr>
      </w:pPr>
      <w:r w:rsidRPr="008F13CF">
        <w:rPr>
          <w:rFonts w:ascii="仿宋_GB2312" w:eastAsia="仿宋_GB2312" w:hint="eastAsia"/>
          <w:sz w:val="32"/>
          <w:szCs w:val="32"/>
        </w:rPr>
        <w:t>北京长城网侧重于服务支部学习，动态发布对党支部开展学习教育的要求，提供辅导报告、课件、微视频等学习资源。“党员E先锋”是侧重于服务支部建设和支部活动，党支部和党员个人均可使用。党支部可在线办理党员组织关系转接、发展党员全程纪实等业务，在线记录党费收缴、“三会一课”和主题党日活动等支部工作情况，开展党员在线学习教育管理。</w:t>
      </w:r>
    </w:p>
    <w:p w:rsidR="004875CC" w:rsidRPr="008F13CF" w:rsidRDefault="004875CC" w:rsidP="004875CC">
      <w:pPr>
        <w:adjustRightInd w:val="0"/>
        <w:snapToGrid w:val="0"/>
        <w:spacing w:line="560" w:lineRule="exact"/>
        <w:ind w:firstLineChars="200" w:firstLine="605"/>
        <w:rPr>
          <w:rFonts w:ascii="仿宋_GB2312" w:eastAsia="仿宋_GB2312"/>
          <w:sz w:val="32"/>
          <w:szCs w:val="32"/>
        </w:rPr>
      </w:pPr>
      <w:r w:rsidRPr="008F13CF">
        <w:rPr>
          <w:rFonts w:ascii="仿宋_GB2312" w:eastAsia="仿宋_GB2312" w:hint="eastAsia"/>
          <w:sz w:val="32"/>
          <w:szCs w:val="32"/>
        </w:rPr>
        <w:t>在使用过程中，</w:t>
      </w:r>
      <w:r w:rsidRPr="008F13CF">
        <w:rPr>
          <w:rFonts w:ascii="仿宋_GB2312" w:eastAsia="仿宋_GB2312" w:hAnsi="Calibri" w:hint="eastAsia"/>
          <w:sz w:val="32"/>
          <w:szCs w:val="32"/>
        </w:rPr>
        <w:t>各</w:t>
      </w:r>
      <w:r w:rsidR="00546083" w:rsidRPr="008F13CF">
        <w:rPr>
          <w:rFonts w:ascii="仿宋_GB2312" w:eastAsia="仿宋_GB2312" w:hAnsi="宋体" w:hint="eastAsia"/>
          <w:color w:val="000000"/>
          <w:kern w:val="0"/>
          <w:sz w:val="32"/>
          <w:szCs w:val="32"/>
        </w:rPr>
        <w:t>党支部</w:t>
      </w:r>
      <w:r w:rsidRPr="008F13CF">
        <w:rPr>
          <w:rFonts w:ascii="仿宋_GB2312" w:eastAsia="仿宋_GB2312" w:hint="eastAsia"/>
          <w:sz w:val="32"/>
          <w:szCs w:val="32"/>
        </w:rPr>
        <w:t>要关注以下问题：一是网络平台的功</w:t>
      </w:r>
      <w:r w:rsidRPr="008F13CF">
        <w:rPr>
          <w:rFonts w:ascii="仿宋_GB2312" w:eastAsia="仿宋_GB2312" w:hint="eastAsia"/>
          <w:sz w:val="32"/>
          <w:szCs w:val="32"/>
        </w:rPr>
        <w:lastRenderedPageBreak/>
        <w:t>能是否能满足支部开展学习活动、加强支部建设的需要，还需要增加哪些必要的功能；二是网络平台动态发布学习要求、提供学习资源是否及时、丰富、切合基层党支部需求，党建业务办理是否简便易行，如何对有关的技术操作和业务流程进行完善等。</w:t>
      </w:r>
    </w:p>
    <w:p w:rsidR="004875CC" w:rsidRPr="008F13CF" w:rsidRDefault="004875CC" w:rsidP="004875CC">
      <w:pPr>
        <w:adjustRightInd w:val="0"/>
        <w:snapToGrid w:val="0"/>
        <w:spacing w:line="560" w:lineRule="exact"/>
        <w:ind w:firstLineChars="200" w:firstLine="605"/>
        <w:rPr>
          <w:rFonts w:ascii="黑体" w:eastAsia="黑体" w:hAnsi="黑体"/>
          <w:sz w:val="32"/>
          <w:szCs w:val="32"/>
        </w:rPr>
      </w:pPr>
      <w:r w:rsidRPr="008F13CF">
        <w:rPr>
          <w:rFonts w:ascii="黑体" w:eastAsia="黑体" w:hAnsi="黑体" w:hint="eastAsia"/>
          <w:sz w:val="32"/>
          <w:szCs w:val="32"/>
        </w:rPr>
        <w:t>三、工作安排和要求</w:t>
      </w:r>
    </w:p>
    <w:p w:rsidR="004875CC" w:rsidRDefault="004875CC" w:rsidP="004875CC">
      <w:pPr>
        <w:adjustRightInd w:val="0"/>
        <w:snapToGrid w:val="0"/>
        <w:spacing w:line="560" w:lineRule="exact"/>
        <w:ind w:firstLineChars="200" w:firstLine="605"/>
        <w:rPr>
          <w:rFonts w:ascii="楷体_GB2312" w:eastAsia="楷体_GB2312" w:hAnsi="Calibri"/>
          <w:sz w:val="32"/>
          <w:szCs w:val="32"/>
        </w:rPr>
      </w:pPr>
      <w:r w:rsidRPr="00A85351">
        <w:rPr>
          <w:rFonts w:ascii="楷体_GB2312" w:eastAsia="楷体_GB2312" w:hAnsi="Calibri" w:hint="eastAsia"/>
          <w:sz w:val="32"/>
          <w:szCs w:val="32"/>
        </w:rPr>
        <w:t>（一）</w:t>
      </w:r>
      <w:r w:rsidRPr="008F13CF">
        <w:rPr>
          <w:rFonts w:ascii="楷体_GB2312" w:eastAsia="楷体_GB2312" w:hAnsi="Calibri" w:hint="eastAsia"/>
          <w:sz w:val="32"/>
          <w:szCs w:val="32"/>
        </w:rPr>
        <w:t>工作安排：</w:t>
      </w:r>
    </w:p>
    <w:p w:rsidR="00A751AA" w:rsidRPr="0017481E" w:rsidRDefault="00A751AA" w:rsidP="004875CC">
      <w:pPr>
        <w:adjustRightInd w:val="0"/>
        <w:snapToGrid w:val="0"/>
        <w:spacing w:line="560" w:lineRule="exact"/>
        <w:ind w:firstLineChars="200" w:firstLine="605"/>
        <w:rPr>
          <w:rFonts w:ascii="仿宋_GB2312" w:eastAsia="仿宋_GB2312" w:hAnsi="Calibri"/>
          <w:sz w:val="32"/>
          <w:szCs w:val="32"/>
        </w:rPr>
      </w:pPr>
      <w:r w:rsidRPr="0017481E">
        <w:rPr>
          <w:rFonts w:ascii="仿宋_GB2312" w:eastAsia="仿宋_GB2312" w:hAnsi="Calibri" w:hint="eastAsia"/>
          <w:sz w:val="32"/>
          <w:szCs w:val="32"/>
        </w:rPr>
        <w:t>10月中旬</w:t>
      </w:r>
      <w:r w:rsidR="00903B6D" w:rsidRPr="0017481E">
        <w:rPr>
          <w:rFonts w:ascii="仿宋_GB2312" w:eastAsia="仿宋_GB2312" w:hAnsi="Calibri" w:hint="eastAsia"/>
          <w:sz w:val="32"/>
          <w:szCs w:val="32"/>
        </w:rPr>
        <w:t>，完成北航学院机关党支部、学生党支部的建制工作，实现党组织全覆盖。</w:t>
      </w:r>
    </w:p>
    <w:p w:rsidR="0017481E" w:rsidRDefault="0017481E" w:rsidP="004875CC">
      <w:pPr>
        <w:adjustRightInd w:val="0"/>
        <w:snapToGrid w:val="0"/>
        <w:spacing w:line="560" w:lineRule="exact"/>
        <w:ind w:firstLineChars="200" w:firstLine="605"/>
        <w:rPr>
          <w:rFonts w:ascii="仿宋_GB2312" w:eastAsia="仿宋_GB2312" w:hAnsi="Calibri"/>
          <w:sz w:val="32"/>
          <w:szCs w:val="32"/>
        </w:rPr>
      </w:pPr>
      <w:r>
        <w:rPr>
          <w:rFonts w:ascii="仿宋_GB2312" w:eastAsia="仿宋_GB2312" w:hAnsi="Calibri" w:hint="eastAsia"/>
          <w:sz w:val="32"/>
          <w:szCs w:val="32"/>
        </w:rPr>
        <w:t>10</w:t>
      </w:r>
      <w:r w:rsidR="004875CC">
        <w:rPr>
          <w:rFonts w:ascii="仿宋_GB2312" w:eastAsia="仿宋_GB2312" w:hAnsi="Calibri" w:hint="eastAsia"/>
          <w:sz w:val="32"/>
          <w:szCs w:val="32"/>
        </w:rPr>
        <w:t>月</w:t>
      </w:r>
      <w:r w:rsidR="004875CC" w:rsidRPr="008F13CF">
        <w:rPr>
          <w:rFonts w:ascii="仿宋_GB2312" w:eastAsia="仿宋_GB2312" w:hAnsi="Calibri" w:hint="eastAsia"/>
          <w:sz w:val="32"/>
          <w:szCs w:val="32"/>
        </w:rPr>
        <w:t>底前，完成试点工作动员部署和党支部书记的集中培训工作。</w:t>
      </w:r>
    </w:p>
    <w:p w:rsidR="0017481E" w:rsidRDefault="0017481E" w:rsidP="004875CC">
      <w:pPr>
        <w:adjustRightInd w:val="0"/>
        <w:snapToGrid w:val="0"/>
        <w:spacing w:line="560" w:lineRule="exact"/>
        <w:ind w:firstLineChars="200" w:firstLine="605"/>
        <w:rPr>
          <w:rFonts w:ascii="仿宋_GB2312" w:eastAsia="仿宋_GB2312" w:hAnsi="Calibri"/>
          <w:sz w:val="32"/>
          <w:szCs w:val="32"/>
        </w:rPr>
      </w:pPr>
      <w:r>
        <w:rPr>
          <w:rFonts w:ascii="仿宋_GB2312" w:eastAsia="仿宋_GB2312" w:hAnsi="Calibri" w:hint="eastAsia"/>
          <w:sz w:val="32"/>
          <w:szCs w:val="32"/>
        </w:rPr>
        <w:t>10月底前，各党支部完成</w:t>
      </w:r>
      <w:r w:rsidR="00DB4B60">
        <w:rPr>
          <w:rFonts w:ascii="仿宋_GB2312" w:eastAsia="仿宋_GB2312" w:hAnsi="Calibri" w:hint="eastAsia"/>
          <w:sz w:val="32"/>
          <w:szCs w:val="32"/>
        </w:rPr>
        <w:t>党支部规范化建设</w:t>
      </w:r>
      <w:r>
        <w:rPr>
          <w:rFonts w:ascii="仿宋_GB2312" w:eastAsia="仿宋_GB2312" w:hAnsi="Calibri" w:hint="eastAsia"/>
          <w:sz w:val="32"/>
          <w:szCs w:val="32"/>
        </w:rPr>
        <w:t>试点工作实施方案的</w:t>
      </w:r>
      <w:r w:rsidR="00DB4B60">
        <w:rPr>
          <w:rFonts w:ascii="仿宋_GB2312" w:eastAsia="仿宋_GB2312" w:hAnsi="Calibri" w:hint="eastAsia"/>
          <w:sz w:val="32"/>
          <w:szCs w:val="32"/>
        </w:rPr>
        <w:t>制定</w:t>
      </w:r>
      <w:r>
        <w:rPr>
          <w:rFonts w:ascii="仿宋_GB2312" w:eastAsia="仿宋_GB2312" w:hAnsi="Calibri" w:hint="eastAsia"/>
          <w:sz w:val="32"/>
          <w:szCs w:val="32"/>
        </w:rPr>
        <w:t>。</w:t>
      </w:r>
    </w:p>
    <w:p w:rsidR="004875CC" w:rsidRPr="008F13CF" w:rsidRDefault="004875CC" w:rsidP="004875CC">
      <w:pPr>
        <w:adjustRightInd w:val="0"/>
        <w:snapToGrid w:val="0"/>
        <w:spacing w:line="560" w:lineRule="exact"/>
        <w:ind w:firstLineChars="200" w:firstLine="605"/>
        <w:rPr>
          <w:rFonts w:ascii="仿宋_GB2312" w:eastAsia="仿宋_GB2312" w:hAnsi="Calibri"/>
          <w:sz w:val="32"/>
          <w:szCs w:val="32"/>
        </w:rPr>
      </w:pPr>
      <w:r w:rsidRPr="008F13CF">
        <w:rPr>
          <w:rFonts w:ascii="仿宋_GB2312" w:eastAsia="仿宋_GB2312" w:hAnsi="Calibri" w:hint="eastAsia"/>
          <w:sz w:val="32"/>
          <w:szCs w:val="32"/>
        </w:rPr>
        <w:t>10月</w:t>
      </w:r>
      <w:r w:rsidR="00120B0A">
        <w:rPr>
          <w:rFonts w:ascii="仿宋_GB2312" w:eastAsia="仿宋_GB2312" w:hAnsi="Calibri" w:hint="eastAsia"/>
          <w:sz w:val="32"/>
          <w:szCs w:val="32"/>
        </w:rPr>
        <w:t>底</w:t>
      </w:r>
      <w:r w:rsidRPr="008F13CF">
        <w:rPr>
          <w:rFonts w:ascii="仿宋_GB2312" w:eastAsia="仿宋_GB2312" w:hAnsi="Calibri" w:hint="eastAsia"/>
          <w:sz w:val="32"/>
          <w:szCs w:val="32"/>
        </w:rPr>
        <w:t>至11月下旬，</w:t>
      </w:r>
      <w:r w:rsidR="00546083">
        <w:rPr>
          <w:rFonts w:ascii="仿宋_GB2312" w:eastAsia="仿宋_GB2312" w:hAnsi="Calibri" w:hint="eastAsia"/>
          <w:sz w:val="32"/>
          <w:szCs w:val="32"/>
        </w:rPr>
        <w:t>各</w:t>
      </w:r>
      <w:r w:rsidRPr="008F13CF">
        <w:rPr>
          <w:rFonts w:ascii="仿宋_GB2312" w:eastAsia="仿宋_GB2312" w:hAnsi="Calibri" w:hint="eastAsia"/>
          <w:sz w:val="32"/>
          <w:szCs w:val="32"/>
        </w:rPr>
        <w:t>党支部对“一规一表一册一网”进行试用，做到全覆盖。</w:t>
      </w:r>
    </w:p>
    <w:p w:rsidR="004E7E4E" w:rsidRDefault="004875CC" w:rsidP="004875CC">
      <w:pPr>
        <w:adjustRightInd w:val="0"/>
        <w:snapToGrid w:val="0"/>
        <w:spacing w:line="560" w:lineRule="exact"/>
        <w:ind w:firstLineChars="200" w:firstLine="605"/>
        <w:rPr>
          <w:rFonts w:ascii="仿宋_GB2312" w:eastAsia="仿宋_GB2312" w:hAnsi="Calibri"/>
          <w:sz w:val="32"/>
          <w:szCs w:val="32"/>
        </w:rPr>
      </w:pPr>
      <w:r w:rsidRPr="008F13CF">
        <w:rPr>
          <w:rFonts w:ascii="仿宋_GB2312" w:eastAsia="仿宋_GB2312" w:hAnsi="Calibri" w:hint="eastAsia"/>
          <w:sz w:val="32"/>
          <w:szCs w:val="32"/>
        </w:rPr>
        <w:t>11月下旬至12月初，各</w:t>
      </w:r>
      <w:r w:rsidR="00546083" w:rsidRPr="008F13CF">
        <w:rPr>
          <w:rFonts w:ascii="仿宋_GB2312" w:eastAsia="仿宋_GB2312" w:hAnsi="宋体" w:hint="eastAsia"/>
          <w:color w:val="000000"/>
          <w:kern w:val="0"/>
          <w:sz w:val="32"/>
          <w:szCs w:val="32"/>
        </w:rPr>
        <w:t>党支部</w:t>
      </w:r>
      <w:r w:rsidRPr="008F13CF">
        <w:rPr>
          <w:rFonts w:ascii="仿宋_GB2312" w:eastAsia="仿宋_GB2312" w:hAnsi="Calibri" w:hint="eastAsia"/>
          <w:sz w:val="32"/>
          <w:szCs w:val="32"/>
        </w:rPr>
        <w:t>系统总结试点工作情况，形成工作报告，反馈试点情况和意见建议。</w:t>
      </w:r>
    </w:p>
    <w:p w:rsidR="004875CC" w:rsidRPr="008F13CF" w:rsidRDefault="004875CC" w:rsidP="004875CC">
      <w:pPr>
        <w:adjustRightInd w:val="0"/>
        <w:snapToGrid w:val="0"/>
        <w:spacing w:line="560" w:lineRule="exact"/>
        <w:ind w:firstLineChars="200" w:firstLine="605"/>
        <w:rPr>
          <w:rFonts w:ascii="仿宋_GB2312" w:eastAsia="仿宋_GB2312" w:hAnsi="Calibri"/>
          <w:sz w:val="32"/>
          <w:szCs w:val="32"/>
        </w:rPr>
      </w:pPr>
      <w:r w:rsidRPr="008F13CF">
        <w:rPr>
          <w:rFonts w:ascii="仿宋_GB2312" w:eastAsia="仿宋_GB2312" w:hAnsi="Calibri" w:hint="eastAsia"/>
          <w:sz w:val="32"/>
          <w:szCs w:val="32"/>
        </w:rPr>
        <w:t>12月初，</w:t>
      </w:r>
      <w:r w:rsidR="00546083">
        <w:rPr>
          <w:rFonts w:ascii="仿宋_GB2312" w:eastAsia="仿宋_GB2312" w:hAnsi="Calibri" w:hint="eastAsia"/>
          <w:sz w:val="32"/>
          <w:szCs w:val="32"/>
        </w:rPr>
        <w:t>学院</w:t>
      </w:r>
      <w:r w:rsidR="00B45E2E">
        <w:rPr>
          <w:rFonts w:ascii="仿宋_GB2312" w:eastAsia="仿宋_GB2312" w:hAnsi="Calibri" w:hint="eastAsia"/>
          <w:sz w:val="32"/>
          <w:szCs w:val="32"/>
        </w:rPr>
        <w:t>党委</w:t>
      </w:r>
      <w:r w:rsidRPr="008F13CF">
        <w:rPr>
          <w:rFonts w:ascii="仿宋_GB2312" w:eastAsia="仿宋_GB2312" w:hAnsi="Calibri" w:hint="eastAsia"/>
          <w:sz w:val="32"/>
          <w:szCs w:val="32"/>
        </w:rPr>
        <w:t>形成试点工作报告，报送</w:t>
      </w:r>
      <w:r w:rsidR="00B45E2E">
        <w:rPr>
          <w:rFonts w:ascii="仿宋_GB2312" w:eastAsia="仿宋_GB2312" w:hAnsi="Calibri" w:hint="eastAsia"/>
          <w:sz w:val="32"/>
          <w:szCs w:val="32"/>
        </w:rPr>
        <w:t>学校党委</w:t>
      </w:r>
      <w:r w:rsidRPr="008F13CF">
        <w:rPr>
          <w:rFonts w:ascii="仿宋_GB2312" w:eastAsia="仿宋_GB2312" w:hAnsi="Calibri" w:hint="eastAsia"/>
          <w:sz w:val="32"/>
          <w:szCs w:val="32"/>
        </w:rPr>
        <w:t>。</w:t>
      </w:r>
    </w:p>
    <w:p w:rsidR="004875CC" w:rsidRPr="008F13CF" w:rsidRDefault="004875CC" w:rsidP="004875CC">
      <w:pPr>
        <w:adjustRightInd w:val="0"/>
        <w:snapToGrid w:val="0"/>
        <w:spacing w:line="560" w:lineRule="exact"/>
        <w:ind w:firstLineChars="200" w:firstLine="605"/>
        <w:rPr>
          <w:rFonts w:ascii="楷体_GB2312" w:eastAsia="楷体_GB2312" w:hAnsi="Calibri"/>
          <w:sz w:val="32"/>
          <w:szCs w:val="32"/>
        </w:rPr>
      </w:pPr>
      <w:r w:rsidRPr="00A85351">
        <w:rPr>
          <w:rFonts w:ascii="楷体_GB2312" w:eastAsia="楷体_GB2312" w:hAnsi="Calibri" w:hint="eastAsia"/>
          <w:sz w:val="32"/>
          <w:szCs w:val="32"/>
        </w:rPr>
        <w:t>（二）</w:t>
      </w:r>
      <w:r w:rsidRPr="008F13CF">
        <w:rPr>
          <w:rFonts w:ascii="楷体_GB2312" w:eastAsia="楷体_GB2312" w:hAnsi="Calibri" w:hint="eastAsia"/>
          <w:sz w:val="32"/>
          <w:szCs w:val="32"/>
        </w:rPr>
        <w:t>工作要求：</w:t>
      </w:r>
    </w:p>
    <w:p w:rsidR="004875CC" w:rsidRPr="000E7CCE" w:rsidRDefault="004875CC" w:rsidP="004875CC">
      <w:pPr>
        <w:adjustRightInd w:val="0"/>
        <w:snapToGrid w:val="0"/>
        <w:spacing w:line="560" w:lineRule="exact"/>
        <w:ind w:firstLineChars="200" w:firstLine="605"/>
        <w:rPr>
          <w:rFonts w:ascii="仿宋_GB2312" w:eastAsia="仿宋_GB2312" w:hAnsi="Calibri"/>
          <w:sz w:val="32"/>
          <w:szCs w:val="32"/>
        </w:rPr>
      </w:pPr>
      <w:r w:rsidRPr="000E7CCE">
        <w:rPr>
          <w:rFonts w:ascii="仿宋_GB2312" w:eastAsia="仿宋_GB2312" w:hint="eastAsia"/>
          <w:sz w:val="32"/>
          <w:szCs w:val="32"/>
        </w:rPr>
        <w:t>周密部署安排。</w:t>
      </w:r>
      <w:r w:rsidRPr="000E7CCE">
        <w:rPr>
          <w:rFonts w:ascii="仿宋_GB2312" w:eastAsia="仿宋_GB2312" w:hAnsi="Calibri" w:hint="eastAsia"/>
          <w:sz w:val="32"/>
          <w:szCs w:val="32"/>
        </w:rPr>
        <w:t>试点工作由</w:t>
      </w:r>
      <w:r w:rsidR="00F75C29" w:rsidRPr="000E7CCE">
        <w:rPr>
          <w:rFonts w:ascii="仿宋_GB2312" w:eastAsia="仿宋_GB2312" w:hAnsi="Calibri" w:hint="eastAsia"/>
          <w:sz w:val="32"/>
          <w:szCs w:val="32"/>
        </w:rPr>
        <w:t>学院党委</w:t>
      </w:r>
      <w:r w:rsidRPr="000E7CCE">
        <w:rPr>
          <w:rFonts w:ascii="仿宋_GB2312" w:eastAsia="仿宋_GB2312" w:hAnsi="Calibri" w:hint="eastAsia"/>
          <w:sz w:val="32"/>
          <w:szCs w:val="32"/>
        </w:rPr>
        <w:t>抓总</w:t>
      </w:r>
      <w:r w:rsidR="000D38A0" w:rsidRPr="000E7CCE">
        <w:rPr>
          <w:rFonts w:ascii="仿宋_GB2312" w:eastAsia="仿宋_GB2312" w:hAnsi="Calibri" w:hint="eastAsia"/>
          <w:sz w:val="32"/>
          <w:szCs w:val="32"/>
        </w:rPr>
        <w:t>和指导</w:t>
      </w:r>
      <w:r w:rsidRPr="000E7CCE">
        <w:rPr>
          <w:rFonts w:ascii="仿宋_GB2312" w:eastAsia="仿宋_GB2312" w:hAnsi="Calibri" w:hint="eastAsia"/>
          <w:sz w:val="32"/>
          <w:szCs w:val="32"/>
        </w:rPr>
        <w:t>，各</w:t>
      </w:r>
      <w:r w:rsidR="00F75C29" w:rsidRPr="000E7CCE">
        <w:rPr>
          <w:rFonts w:ascii="仿宋_GB2312" w:eastAsia="仿宋_GB2312" w:hAnsi="Calibri" w:hint="eastAsia"/>
          <w:sz w:val="32"/>
          <w:szCs w:val="32"/>
        </w:rPr>
        <w:t>党支部</w:t>
      </w:r>
      <w:r w:rsidRPr="000E7CCE">
        <w:rPr>
          <w:rFonts w:ascii="仿宋_GB2312" w:eastAsia="仿宋_GB2312" w:hAnsi="Calibri" w:hint="eastAsia"/>
          <w:sz w:val="32"/>
          <w:szCs w:val="32"/>
        </w:rPr>
        <w:t>具体负责落实。各</w:t>
      </w:r>
      <w:r w:rsidR="00F75C29" w:rsidRPr="000E7CCE">
        <w:rPr>
          <w:rFonts w:ascii="仿宋_GB2312" w:eastAsia="仿宋_GB2312" w:hAnsi="Calibri" w:hint="eastAsia"/>
          <w:sz w:val="32"/>
          <w:szCs w:val="32"/>
        </w:rPr>
        <w:t>党支部</w:t>
      </w:r>
      <w:r w:rsidRPr="000E7CCE">
        <w:rPr>
          <w:rFonts w:ascii="仿宋_GB2312" w:eastAsia="仿宋_GB2312" w:hAnsi="Calibri" w:hint="eastAsia"/>
          <w:sz w:val="32"/>
          <w:szCs w:val="32"/>
        </w:rPr>
        <w:t>要在完成“一表”中的规定动作基础上，对党支部学习和活动内容进行丰富细化，体现“X”创新做法和特色经验的内容。</w:t>
      </w:r>
    </w:p>
    <w:p w:rsidR="00C878B7" w:rsidRPr="000E7CCE" w:rsidRDefault="00C878B7" w:rsidP="004875CC">
      <w:pPr>
        <w:adjustRightInd w:val="0"/>
        <w:snapToGrid w:val="0"/>
        <w:spacing w:line="560" w:lineRule="exact"/>
        <w:ind w:firstLineChars="200" w:firstLine="605"/>
        <w:rPr>
          <w:rFonts w:ascii="仿宋_GB2312" w:eastAsia="仿宋_GB2312" w:hAnsi="Calibri"/>
          <w:sz w:val="32"/>
          <w:szCs w:val="32"/>
        </w:rPr>
      </w:pPr>
      <w:r w:rsidRPr="000E7CCE">
        <w:rPr>
          <w:rFonts w:ascii="仿宋_GB2312" w:eastAsia="仿宋_GB2312" w:hAnsi="Calibri" w:hint="eastAsia"/>
          <w:sz w:val="32"/>
          <w:szCs w:val="32"/>
        </w:rPr>
        <w:t>认真落实</w:t>
      </w:r>
      <w:r w:rsidR="00A00C8A" w:rsidRPr="000E7CCE">
        <w:rPr>
          <w:rFonts w:ascii="仿宋_GB2312" w:eastAsia="仿宋_GB2312" w:hAnsi="Calibri" w:hint="eastAsia"/>
          <w:sz w:val="32"/>
          <w:szCs w:val="32"/>
        </w:rPr>
        <w:t>试点工作的规定动作和自选动作。各党支部要按照</w:t>
      </w:r>
      <w:r w:rsidR="00A00C8A" w:rsidRPr="000E7CCE">
        <w:rPr>
          <w:rFonts w:eastAsia="仿宋_GB2312" w:hint="eastAsia"/>
          <w:sz w:val="32"/>
          <w:szCs w:val="32"/>
        </w:rPr>
        <w:lastRenderedPageBreak/>
        <w:t>“</w:t>
      </w:r>
      <w:r w:rsidR="00A00C8A" w:rsidRPr="000E7CCE">
        <w:rPr>
          <w:rFonts w:eastAsia="仿宋_GB2312"/>
          <w:sz w:val="32"/>
          <w:szCs w:val="32"/>
        </w:rPr>
        <w:t>B+T+X</w:t>
      </w:r>
      <w:r w:rsidR="00A00C8A" w:rsidRPr="000E7CCE">
        <w:rPr>
          <w:rFonts w:eastAsia="仿宋_GB2312" w:hint="eastAsia"/>
          <w:sz w:val="32"/>
          <w:szCs w:val="32"/>
        </w:rPr>
        <w:t>”体系和“一规一表一册一网”工作载体的相关要求，不打折扣的做好规定动作，</w:t>
      </w:r>
      <w:r w:rsidR="00E5719E" w:rsidRPr="000E7CCE">
        <w:rPr>
          <w:rFonts w:eastAsia="仿宋_GB2312" w:hint="eastAsia"/>
          <w:sz w:val="32"/>
          <w:szCs w:val="32"/>
        </w:rPr>
        <w:t>根据基层党建工作的实践需求，高标准的完成自选动作，提炼总结优秀案例和典型做法，供其他</w:t>
      </w:r>
      <w:r w:rsidR="0012312D" w:rsidRPr="000E7CCE">
        <w:rPr>
          <w:rFonts w:eastAsia="仿宋_GB2312" w:hint="eastAsia"/>
          <w:sz w:val="32"/>
          <w:szCs w:val="32"/>
        </w:rPr>
        <w:t>党</w:t>
      </w:r>
      <w:r w:rsidR="00E5719E" w:rsidRPr="000E7CCE">
        <w:rPr>
          <w:rFonts w:eastAsia="仿宋_GB2312" w:hint="eastAsia"/>
          <w:sz w:val="32"/>
          <w:szCs w:val="32"/>
        </w:rPr>
        <w:t>支部学习和借鉴。</w:t>
      </w:r>
    </w:p>
    <w:p w:rsidR="00D47CA3" w:rsidRDefault="004875CC" w:rsidP="00B55930">
      <w:pPr>
        <w:autoSpaceDE w:val="0"/>
        <w:autoSpaceDN w:val="0"/>
        <w:adjustRightInd w:val="0"/>
        <w:spacing w:line="560" w:lineRule="exact"/>
        <w:ind w:firstLineChars="200" w:firstLine="605"/>
        <w:jc w:val="left"/>
        <w:rPr>
          <w:rFonts w:ascii="仿宋_GB2312" w:eastAsia="仿宋_GB2312"/>
          <w:kern w:val="0"/>
          <w:sz w:val="32"/>
          <w:szCs w:val="20"/>
        </w:rPr>
      </w:pPr>
      <w:r w:rsidRPr="000E7CCE">
        <w:rPr>
          <w:rFonts w:ascii="仿宋_GB2312" w:eastAsia="仿宋_GB2312" w:cs="仿宋_GB2312" w:hint="eastAsia"/>
          <w:color w:val="000000"/>
          <w:kern w:val="0"/>
          <w:sz w:val="32"/>
          <w:szCs w:val="32"/>
        </w:rPr>
        <w:t>加强督导检查。</w:t>
      </w:r>
      <w:r w:rsidR="00B55930" w:rsidRPr="000E7CCE">
        <w:rPr>
          <w:rFonts w:ascii="仿宋_GB2312" w:eastAsia="仿宋_GB2312" w:hAnsi="宋体" w:cs="仿宋_GB2312" w:hint="eastAsia"/>
          <w:color w:val="000000"/>
          <w:kern w:val="0"/>
          <w:sz w:val="32"/>
          <w:szCs w:val="32"/>
        </w:rPr>
        <w:t>学院</w:t>
      </w:r>
      <w:r w:rsidR="00AA4507">
        <w:rPr>
          <w:rFonts w:ascii="仿宋_GB2312" w:eastAsia="仿宋_GB2312" w:hAnsi="宋体" w:cs="仿宋_GB2312" w:hint="eastAsia"/>
          <w:color w:val="000000"/>
          <w:kern w:val="0"/>
          <w:sz w:val="32"/>
          <w:szCs w:val="32"/>
        </w:rPr>
        <w:t>党委</w:t>
      </w:r>
      <w:r w:rsidR="00B55930" w:rsidRPr="000E7CCE">
        <w:rPr>
          <w:rFonts w:ascii="仿宋_GB2312" w:eastAsia="仿宋_GB2312" w:hAnsi="宋体" w:cs="仿宋_GB2312" w:hint="eastAsia"/>
          <w:color w:val="000000"/>
          <w:kern w:val="0"/>
          <w:sz w:val="32"/>
          <w:szCs w:val="32"/>
        </w:rPr>
        <w:t>将及时跟踪基层试点工作，掌</w:t>
      </w:r>
      <w:r w:rsidR="00B55930">
        <w:rPr>
          <w:rFonts w:ascii="仿宋_GB2312" w:eastAsia="仿宋_GB2312" w:hAnsi="宋体" w:cs="仿宋_GB2312" w:hint="eastAsia"/>
          <w:color w:val="000000"/>
          <w:kern w:val="0"/>
          <w:sz w:val="32"/>
          <w:szCs w:val="32"/>
        </w:rPr>
        <w:t>握各党支部工作规范和工作手册使用情况，每半个月进行一次督导检查。试点工作落实情况将纳入党建述职评议考核工作，并把考核情况作为评优评先、奖励表彰等的重要依据。</w:t>
      </w:r>
      <w:r w:rsidR="00D47CA3">
        <w:rPr>
          <w:rFonts w:ascii="仿宋_GB2312" w:eastAsia="仿宋_GB2312" w:hint="eastAsia"/>
          <w:kern w:val="0"/>
          <w:sz w:val="32"/>
          <w:szCs w:val="20"/>
        </w:rPr>
        <w:t xml:space="preserve">                            </w:t>
      </w:r>
    </w:p>
    <w:p w:rsidR="00D47CA3" w:rsidRDefault="00D47CA3" w:rsidP="00D47CA3">
      <w:pPr>
        <w:autoSpaceDE w:val="0"/>
        <w:autoSpaceDN w:val="0"/>
        <w:adjustRightInd w:val="0"/>
        <w:spacing w:line="560" w:lineRule="exact"/>
        <w:ind w:firstLineChars="200" w:firstLine="605"/>
        <w:jc w:val="right"/>
        <w:rPr>
          <w:rFonts w:ascii="仿宋_GB2312" w:eastAsia="仿宋_GB2312"/>
          <w:kern w:val="0"/>
          <w:sz w:val="32"/>
          <w:szCs w:val="20"/>
        </w:rPr>
      </w:pPr>
    </w:p>
    <w:p w:rsidR="00D47CA3" w:rsidRDefault="00D47CA3" w:rsidP="00D47CA3">
      <w:pPr>
        <w:autoSpaceDE w:val="0"/>
        <w:autoSpaceDN w:val="0"/>
        <w:adjustRightInd w:val="0"/>
        <w:spacing w:line="560" w:lineRule="exact"/>
        <w:ind w:firstLineChars="200" w:firstLine="605"/>
        <w:jc w:val="right"/>
        <w:rPr>
          <w:rFonts w:ascii="仿宋_GB2312" w:eastAsia="仿宋_GB2312"/>
          <w:kern w:val="0"/>
          <w:sz w:val="32"/>
          <w:szCs w:val="20"/>
        </w:rPr>
      </w:pPr>
    </w:p>
    <w:p w:rsidR="00D47CA3" w:rsidRDefault="00610CC5" w:rsidP="00D47CA3">
      <w:pPr>
        <w:autoSpaceDE w:val="0"/>
        <w:autoSpaceDN w:val="0"/>
        <w:adjustRightInd w:val="0"/>
        <w:spacing w:line="560" w:lineRule="exact"/>
        <w:ind w:firstLineChars="200" w:firstLine="605"/>
        <w:jc w:val="right"/>
        <w:rPr>
          <w:rFonts w:ascii="仿宋_GB2312" w:eastAsia="仿宋_GB2312"/>
          <w:sz w:val="32"/>
          <w:szCs w:val="32"/>
        </w:rPr>
      </w:pPr>
      <w:r>
        <w:rPr>
          <w:rFonts w:ascii="仿宋_GB2312" w:eastAsia="仿宋_GB2312" w:hint="eastAsia"/>
          <w:kern w:val="0"/>
          <w:sz w:val="32"/>
          <w:szCs w:val="20"/>
        </w:rPr>
        <w:t>北航学院党委</w:t>
      </w:r>
    </w:p>
    <w:p w:rsidR="004875CC" w:rsidRPr="00D47CA3" w:rsidRDefault="004875CC" w:rsidP="00D47CA3">
      <w:pPr>
        <w:autoSpaceDE w:val="0"/>
        <w:autoSpaceDN w:val="0"/>
        <w:adjustRightInd w:val="0"/>
        <w:spacing w:line="560" w:lineRule="exact"/>
        <w:ind w:firstLineChars="200" w:firstLine="605"/>
        <w:jc w:val="right"/>
        <w:rPr>
          <w:rFonts w:ascii="仿宋_GB2312" w:eastAsia="仿宋_GB2312"/>
          <w:sz w:val="32"/>
          <w:szCs w:val="32"/>
        </w:rPr>
      </w:pPr>
      <w:r>
        <w:rPr>
          <w:rFonts w:ascii="仿宋_GB2312" w:eastAsia="仿宋_GB2312" w:hint="eastAsia"/>
          <w:sz w:val="32"/>
          <w:szCs w:val="32"/>
        </w:rPr>
        <w:t>2017年9月</w:t>
      </w:r>
      <w:r w:rsidR="00CD6607">
        <w:rPr>
          <w:rFonts w:ascii="仿宋_GB2312" w:eastAsia="仿宋_GB2312" w:hint="eastAsia"/>
          <w:sz w:val="32"/>
          <w:szCs w:val="32"/>
        </w:rPr>
        <w:t>30</w:t>
      </w:r>
      <w:r>
        <w:rPr>
          <w:rFonts w:ascii="仿宋_GB2312" w:eastAsia="仿宋_GB2312" w:hint="eastAsia"/>
          <w:sz w:val="32"/>
          <w:szCs w:val="32"/>
        </w:rPr>
        <w:t>日</w:t>
      </w:r>
    </w:p>
    <w:p w:rsidR="004875CC" w:rsidRDefault="004875CC" w:rsidP="004875CC">
      <w:pPr>
        <w:adjustRightInd w:val="0"/>
        <w:snapToGrid w:val="0"/>
        <w:spacing w:line="560" w:lineRule="exact"/>
        <w:rPr>
          <w:rFonts w:ascii="仿宋_GB2312" w:eastAsia="仿宋_GB2312"/>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4875CC" w:rsidRDefault="004875CC" w:rsidP="004875CC">
      <w:pPr>
        <w:tabs>
          <w:tab w:val="left" w:pos="1152"/>
        </w:tabs>
        <w:spacing w:line="560" w:lineRule="exact"/>
        <w:rPr>
          <w:rFonts w:ascii="黑体" w:eastAsia="黑体"/>
          <w:bCs/>
          <w:sz w:val="32"/>
          <w:szCs w:val="32"/>
        </w:rPr>
      </w:pPr>
    </w:p>
    <w:p w:rsidR="0000082A" w:rsidRDefault="0000082A" w:rsidP="003C7ED1">
      <w:pPr>
        <w:spacing w:line="560" w:lineRule="exact"/>
        <w:jc w:val="left"/>
      </w:pPr>
      <w:bookmarkStart w:id="2" w:name="_GoBack"/>
      <w:bookmarkEnd w:id="2"/>
    </w:p>
    <w:sectPr w:rsidR="0000082A" w:rsidSect="00F65400">
      <w:headerReference w:type="default" r:id="rId6"/>
      <w:footerReference w:type="even" r:id="rId7"/>
      <w:footerReference w:type="default" r:id="rId8"/>
      <w:pgSz w:w="11906" w:h="16838" w:code="9"/>
      <w:pgMar w:top="1474" w:right="1474" w:bottom="1985" w:left="1588" w:header="851" w:footer="1588" w:gutter="0"/>
      <w:cols w:space="425"/>
      <w:titlePg/>
      <w:docGrid w:type="linesAndChars" w:linePitch="636"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5B" w:rsidRDefault="00A35C5B" w:rsidP="00A81CE1">
      <w:r>
        <w:separator/>
      </w:r>
    </w:p>
  </w:endnote>
  <w:endnote w:type="continuationSeparator" w:id="0">
    <w:p w:rsidR="00A35C5B" w:rsidRDefault="00A35C5B" w:rsidP="00A8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35" w:rsidRPr="00762826" w:rsidRDefault="00CD6607" w:rsidP="00914C80">
    <w:pPr>
      <w:framePr w:wrap="around" w:vAnchor="text" w:hAnchor="page" w:x="1833" w:y="31"/>
      <w:tabs>
        <w:tab w:val="center" w:pos="4153"/>
        <w:tab w:val="right" w:pos="8306"/>
      </w:tabs>
      <w:adjustRightInd w:val="0"/>
      <w:spacing w:line="240" w:lineRule="atLeast"/>
      <w:jc w:val="left"/>
      <w:textAlignment w:val="baseline"/>
      <w:rPr>
        <w:rFonts w:ascii="宋体" w:hAnsi="宋体"/>
        <w:kern w:val="0"/>
        <w:sz w:val="32"/>
        <w:szCs w:val="32"/>
      </w:rPr>
    </w:pPr>
    <w:r w:rsidRPr="00762826">
      <w:rPr>
        <w:rFonts w:ascii="宋体" w:hAnsi="宋体" w:hint="eastAsia"/>
        <w:kern w:val="0"/>
        <w:sz w:val="32"/>
        <w:szCs w:val="32"/>
      </w:rPr>
      <w:t>—</w:t>
    </w:r>
    <w:r w:rsidR="009C06D6" w:rsidRPr="00762826">
      <w:rPr>
        <w:rFonts w:ascii="宋体" w:hAnsi="宋体"/>
        <w:kern w:val="0"/>
        <w:sz w:val="32"/>
        <w:szCs w:val="32"/>
      </w:rPr>
      <w:fldChar w:fldCharType="begin"/>
    </w:r>
    <w:r w:rsidRPr="00762826">
      <w:rPr>
        <w:rFonts w:ascii="宋体" w:hAnsi="宋体"/>
        <w:kern w:val="0"/>
        <w:sz w:val="32"/>
        <w:szCs w:val="32"/>
      </w:rPr>
      <w:instrText xml:space="preserve">PAGE  </w:instrText>
    </w:r>
    <w:r w:rsidR="009C06D6" w:rsidRPr="00762826">
      <w:rPr>
        <w:rFonts w:ascii="宋体" w:hAnsi="宋体"/>
        <w:kern w:val="0"/>
        <w:sz w:val="32"/>
        <w:szCs w:val="32"/>
      </w:rPr>
      <w:fldChar w:fldCharType="separate"/>
    </w:r>
    <w:r>
      <w:rPr>
        <w:rFonts w:ascii="宋体" w:hAnsi="宋体"/>
        <w:noProof/>
        <w:kern w:val="0"/>
        <w:sz w:val="32"/>
        <w:szCs w:val="32"/>
      </w:rPr>
      <w:t>6</w:t>
    </w:r>
    <w:r w:rsidR="009C06D6" w:rsidRPr="00762826">
      <w:rPr>
        <w:rFonts w:ascii="宋体" w:hAnsi="宋体"/>
        <w:kern w:val="0"/>
        <w:sz w:val="32"/>
        <w:szCs w:val="32"/>
      </w:rPr>
      <w:fldChar w:fldCharType="end"/>
    </w:r>
    <w:r w:rsidRPr="00762826">
      <w:rPr>
        <w:rFonts w:ascii="宋体" w:hAnsi="宋体" w:hint="eastAsia"/>
        <w:kern w:val="0"/>
        <w:sz w:val="32"/>
        <w:szCs w:val="32"/>
      </w:rPr>
      <w:t>—</w:t>
    </w:r>
  </w:p>
  <w:p w:rsidR="00E81135" w:rsidRPr="00E81135" w:rsidRDefault="00A35C5B" w:rsidP="00E811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35" w:rsidRPr="00914C80" w:rsidRDefault="00CD6607" w:rsidP="00914C80">
    <w:pPr>
      <w:framePr w:wrap="around" w:vAnchor="text" w:hAnchor="page" w:x="9439" w:y="31"/>
      <w:tabs>
        <w:tab w:val="center" w:pos="4153"/>
        <w:tab w:val="right" w:pos="8306"/>
      </w:tabs>
      <w:adjustRightInd w:val="0"/>
      <w:spacing w:line="240" w:lineRule="atLeast"/>
      <w:jc w:val="left"/>
      <w:textAlignment w:val="baseline"/>
      <w:rPr>
        <w:rFonts w:ascii="宋体" w:hAnsi="宋体"/>
        <w:kern w:val="0"/>
        <w:sz w:val="28"/>
        <w:szCs w:val="32"/>
      </w:rPr>
    </w:pPr>
    <w:r w:rsidRPr="00914C80">
      <w:rPr>
        <w:rFonts w:ascii="宋体" w:hAnsi="宋体" w:hint="eastAsia"/>
        <w:kern w:val="0"/>
        <w:sz w:val="28"/>
        <w:szCs w:val="32"/>
      </w:rPr>
      <w:t>—</w:t>
    </w:r>
    <w:r w:rsidR="009C06D6" w:rsidRPr="00914C80">
      <w:rPr>
        <w:rFonts w:ascii="宋体" w:hAnsi="宋体"/>
        <w:kern w:val="0"/>
        <w:sz w:val="28"/>
        <w:szCs w:val="32"/>
      </w:rPr>
      <w:fldChar w:fldCharType="begin"/>
    </w:r>
    <w:r w:rsidRPr="00914C80">
      <w:rPr>
        <w:rFonts w:ascii="宋体" w:hAnsi="宋体"/>
        <w:kern w:val="0"/>
        <w:sz w:val="28"/>
        <w:szCs w:val="32"/>
      </w:rPr>
      <w:instrText xml:space="preserve">PAGE  </w:instrText>
    </w:r>
    <w:r w:rsidR="009C06D6" w:rsidRPr="00914C80">
      <w:rPr>
        <w:rFonts w:ascii="宋体" w:hAnsi="宋体"/>
        <w:kern w:val="0"/>
        <w:sz w:val="28"/>
        <w:szCs w:val="32"/>
      </w:rPr>
      <w:fldChar w:fldCharType="separate"/>
    </w:r>
    <w:r w:rsidR="007251E1">
      <w:rPr>
        <w:rFonts w:ascii="宋体" w:hAnsi="宋体"/>
        <w:noProof/>
        <w:kern w:val="0"/>
        <w:sz w:val="28"/>
        <w:szCs w:val="32"/>
      </w:rPr>
      <w:t>6</w:t>
    </w:r>
    <w:r w:rsidR="009C06D6" w:rsidRPr="00914C80">
      <w:rPr>
        <w:rFonts w:ascii="宋体" w:hAnsi="宋体"/>
        <w:kern w:val="0"/>
        <w:sz w:val="28"/>
        <w:szCs w:val="32"/>
      </w:rPr>
      <w:fldChar w:fldCharType="end"/>
    </w:r>
    <w:r w:rsidRPr="00914C80">
      <w:rPr>
        <w:rFonts w:ascii="宋体" w:hAnsi="宋体" w:hint="eastAsia"/>
        <w:kern w:val="0"/>
        <w:sz w:val="28"/>
        <w:szCs w:val="32"/>
      </w:rPr>
      <w:t>—</w:t>
    </w:r>
  </w:p>
  <w:p w:rsidR="00E81135" w:rsidRDefault="00A35C5B" w:rsidP="00E8113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5B" w:rsidRDefault="00A35C5B" w:rsidP="00A81CE1">
      <w:r>
        <w:separator/>
      </w:r>
    </w:p>
  </w:footnote>
  <w:footnote w:type="continuationSeparator" w:id="0">
    <w:p w:rsidR="00A35C5B" w:rsidRDefault="00A35C5B" w:rsidP="00A8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48" w:rsidRDefault="00A35C5B" w:rsidP="0035643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5CC"/>
    <w:rsid w:val="0000082A"/>
    <w:rsid w:val="00033BEF"/>
    <w:rsid w:val="00034F18"/>
    <w:rsid w:val="000745CC"/>
    <w:rsid w:val="00096BF5"/>
    <w:rsid w:val="000D38A0"/>
    <w:rsid w:val="000E07C5"/>
    <w:rsid w:val="000E7CCE"/>
    <w:rsid w:val="00120B0A"/>
    <w:rsid w:val="00121668"/>
    <w:rsid w:val="0012312D"/>
    <w:rsid w:val="001373DF"/>
    <w:rsid w:val="0014771D"/>
    <w:rsid w:val="00164C04"/>
    <w:rsid w:val="0017481E"/>
    <w:rsid w:val="001B2B03"/>
    <w:rsid w:val="001B5A6E"/>
    <w:rsid w:val="00205A79"/>
    <w:rsid w:val="0029480C"/>
    <w:rsid w:val="002D2FAF"/>
    <w:rsid w:val="002E1BA6"/>
    <w:rsid w:val="003A6E99"/>
    <w:rsid w:val="003C7ED1"/>
    <w:rsid w:val="004875CC"/>
    <w:rsid w:val="004A163F"/>
    <w:rsid w:val="004E7E4E"/>
    <w:rsid w:val="00546083"/>
    <w:rsid w:val="00556F87"/>
    <w:rsid w:val="00583CA0"/>
    <w:rsid w:val="005B24BB"/>
    <w:rsid w:val="006064E0"/>
    <w:rsid w:val="00610CC5"/>
    <w:rsid w:val="0061719B"/>
    <w:rsid w:val="006D260A"/>
    <w:rsid w:val="006D47BB"/>
    <w:rsid w:val="006F0395"/>
    <w:rsid w:val="007251E1"/>
    <w:rsid w:val="00764A54"/>
    <w:rsid w:val="007A3001"/>
    <w:rsid w:val="007C20CA"/>
    <w:rsid w:val="007E1F52"/>
    <w:rsid w:val="008D557F"/>
    <w:rsid w:val="00902142"/>
    <w:rsid w:val="00903B6D"/>
    <w:rsid w:val="009C06D6"/>
    <w:rsid w:val="00A00C8A"/>
    <w:rsid w:val="00A35C5B"/>
    <w:rsid w:val="00A5146F"/>
    <w:rsid w:val="00A751AA"/>
    <w:rsid w:val="00A81CE1"/>
    <w:rsid w:val="00AA4507"/>
    <w:rsid w:val="00AE2839"/>
    <w:rsid w:val="00AF428C"/>
    <w:rsid w:val="00B42131"/>
    <w:rsid w:val="00B45E2E"/>
    <w:rsid w:val="00B55930"/>
    <w:rsid w:val="00B84E81"/>
    <w:rsid w:val="00B976B1"/>
    <w:rsid w:val="00C058BE"/>
    <w:rsid w:val="00C36C70"/>
    <w:rsid w:val="00C74269"/>
    <w:rsid w:val="00C878B7"/>
    <w:rsid w:val="00CC5EA1"/>
    <w:rsid w:val="00CD6607"/>
    <w:rsid w:val="00D240C9"/>
    <w:rsid w:val="00D47CA3"/>
    <w:rsid w:val="00D47E62"/>
    <w:rsid w:val="00D67CBD"/>
    <w:rsid w:val="00DB4B60"/>
    <w:rsid w:val="00E52234"/>
    <w:rsid w:val="00E5719E"/>
    <w:rsid w:val="00F40904"/>
    <w:rsid w:val="00F41B97"/>
    <w:rsid w:val="00F75C29"/>
    <w:rsid w:val="00F9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62B0907A"/>
  <w15:docId w15:val="{F489FA27-3B2F-4836-A018-871DC5A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5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75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75CC"/>
    <w:rPr>
      <w:rFonts w:ascii="Times New Roman" w:eastAsia="宋体" w:hAnsi="Times New Roman" w:cs="Times New Roman"/>
      <w:sz w:val="18"/>
      <w:szCs w:val="18"/>
    </w:rPr>
  </w:style>
  <w:style w:type="paragraph" w:styleId="a5">
    <w:name w:val="footer"/>
    <w:basedOn w:val="a"/>
    <w:link w:val="a6"/>
    <w:rsid w:val="004875CC"/>
    <w:pPr>
      <w:tabs>
        <w:tab w:val="center" w:pos="4153"/>
        <w:tab w:val="right" w:pos="8306"/>
      </w:tabs>
      <w:snapToGrid w:val="0"/>
      <w:jc w:val="left"/>
    </w:pPr>
    <w:rPr>
      <w:sz w:val="18"/>
      <w:szCs w:val="18"/>
    </w:rPr>
  </w:style>
  <w:style w:type="character" w:customStyle="1" w:styleId="a6">
    <w:name w:val="页脚 字符"/>
    <w:basedOn w:val="a0"/>
    <w:link w:val="a5"/>
    <w:rsid w:val="004875C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lenghong123</cp:lastModifiedBy>
  <cp:revision>66</cp:revision>
  <cp:lastPrinted>2017-10-09T09:15:00Z</cp:lastPrinted>
  <dcterms:created xsi:type="dcterms:W3CDTF">2017-10-09T06:09:00Z</dcterms:created>
  <dcterms:modified xsi:type="dcterms:W3CDTF">2017-10-24T02:52:00Z</dcterms:modified>
</cp:coreProperties>
</file>